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B07" w:rsidRDefault="00880B07" w:rsidP="002D69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80B07" w:rsidRDefault="00880B07" w:rsidP="002D69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80B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4.5pt;height:666pt" o:ole="">
            <v:imagedata r:id="rId6" o:title=""/>
          </v:shape>
          <o:OLEObject Type="Embed" ProgID="AcroExch.Document.DC" ShapeID="_x0000_i1025" DrawAspect="Content" ObjectID="_1697432587" r:id="rId7"/>
        </w:object>
      </w:r>
    </w:p>
    <w:p w:rsidR="00880B07" w:rsidRPr="002D69A8" w:rsidRDefault="00880B07" w:rsidP="002D69A8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2D69A8" w:rsidRPr="002D69A8" w:rsidRDefault="002D69A8" w:rsidP="002D69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69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Дополнительная образовательная программа</w:t>
      </w:r>
      <w:r w:rsidRPr="002D69A8">
        <w:rPr>
          <w:rFonts w:ascii="Times New Roman" w:eastAsia="Times New Roman" w:hAnsi="Times New Roman" w:cs="Times New Roman"/>
          <w:sz w:val="28"/>
          <w:szCs w:val="28"/>
          <w:lang w:eastAsia="ru-RU"/>
        </w:rPr>
        <w:t>: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Звездочки 2</w:t>
      </w:r>
      <w:r w:rsidRPr="002D69A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D69A8" w:rsidRPr="002D69A8" w:rsidRDefault="002D69A8" w:rsidP="002D69A8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69A8">
        <w:rPr>
          <w:rFonts w:ascii="Times New Roman" w:eastAsia="Calibri" w:hAnsi="Times New Roman" w:cs="Times New Roman"/>
          <w:sz w:val="28"/>
          <w:szCs w:val="28"/>
        </w:rPr>
        <w:t>Педагог дополнительного образования: Иванова Наталья Николаевна</w:t>
      </w:r>
    </w:p>
    <w:p w:rsidR="002D69A8" w:rsidRPr="002D69A8" w:rsidRDefault="002D69A8" w:rsidP="002D69A8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69A8">
        <w:rPr>
          <w:rFonts w:ascii="Times New Roman" w:eastAsia="Calibri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2D69A8" w:rsidRPr="002D69A8" w:rsidRDefault="002D69A8" w:rsidP="002D69A8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69A8">
        <w:rPr>
          <w:rFonts w:ascii="Times New Roman" w:eastAsia="Calibri" w:hAnsi="Times New Roman" w:cs="Times New Roman"/>
          <w:sz w:val="28"/>
          <w:szCs w:val="28"/>
        </w:rPr>
        <w:t>от «18» августа 2021 года</w:t>
      </w: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69A8" w:rsidRPr="002D69A8" w:rsidRDefault="002D69A8" w:rsidP="002D69A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D69A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Нормативно-правовая основа</w:t>
      </w:r>
    </w:p>
    <w:p w:rsidR="002D69A8" w:rsidRPr="002D69A8" w:rsidRDefault="002D69A8" w:rsidP="002D69A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D69A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2D69A8" w:rsidRPr="002D69A8" w:rsidRDefault="002D69A8" w:rsidP="002D69A8">
      <w:pPr>
        <w:shd w:val="clear" w:color="auto" w:fill="FFFFFF"/>
        <w:spacing w:before="5"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proofErr w:type="spellStart"/>
      <w:r w:rsidRPr="002D69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proofErr w:type="spellEnd"/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г.Москва</w:t>
      </w:r>
      <w:proofErr w:type="spellEnd"/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</w:t>
      </w:r>
      <w:r w:rsidRPr="002D69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-19)»;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</w:t>
      </w:r>
      <w:proofErr w:type="spellStart"/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"</w:t>
      </w:r>
      <w:r w:rsidRPr="002D69A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2D69A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</w:t>
      </w:r>
      <w:r w:rsidRPr="002D69A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требования</w:t>
      </w:r>
      <w:r w:rsidRPr="002D69A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</w:t>
      </w:r>
      <w:r w:rsidRPr="002D69A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к</w:t>
      </w:r>
      <w:r w:rsidRPr="002D69A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Дополнительные общеобразовательные (общеразвивающие) программы педагогов </w:t>
      </w: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дополнительного образования МБУ ДО ДДТ «Радуга талантов»;</w:t>
      </w:r>
    </w:p>
    <w:p w:rsidR="002D69A8" w:rsidRPr="002D69A8" w:rsidRDefault="002D69A8" w:rsidP="002D69A8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69A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BE51E6" w:rsidRDefault="00BE51E6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2D69A8" w:rsidRDefault="002D69A8" w:rsidP="00BE51E6">
      <w:pPr>
        <w:rPr>
          <w:rFonts w:ascii="Times New Roman" w:hAnsi="Times New Roman" w:cs="Times New Roman"/>
          <w:b/>
          <w:sz w:val="28"/>
          <w:szCs w:val="28"/>
        </w:rPr>
      </w:pPr>
    </w:p>
    <w:p w:rsidR="00BE51E6" w:rsidRDefault="00BE51E6" w:rsidP="00D862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51E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239DB" w:rsidRPr="00D239DB" w:rsidRDefault="00D239DB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направлена на формирование разносторонней творческой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личности ребёнка и имеет художественно-эстетическую направленность.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Танец - незаменимое действенное средство в решении этой задачи,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важнейшее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звено</w:t>
      </w:r>
    </w:p>
    <w:p w:rsidR="00D239DB" w:rsidRPr="00D239DB" w:rsidRDefault="00D239DB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эффективной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воспитательной системы.</w:t>
      </w:r>
      <w:r w:rsid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Хореографическое </w:t>
      </w:r>
      <w:r w:rsid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бразование - это огромный творческий потенциал в</w:t>
      </w:r>
      <w:r w:rsid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развитии художественно-эстетической культуры общества в целом.</w:t>
      </w:r>
      <w:r w:rsid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Известный</w:t>
      </w:r>
      <w:r w:rsid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отечественный</w:t>
      </w:r>
      <w:r w:rsid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</w:t>
      </w:r>
    </w:p>
    <w:p w:rsidR="00250A2A" w:rsidRDefault="00D239DB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Выготский</w:t>
      </w:r>
      <w:r w:rsid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двигательную природу психического процесса у детей, действенность</w:t>
      </w:r>
      <w:r w:rsid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воссоздания образов «при посредстве собственного тела». Следовательно,</w:t>
      </w:r>
      <w:r w:rsid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танец с его богатой образно-художественной системой, безусловно, играет</w:t>
      </w:r>
      <w:r w:rsid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ключевую роль в развитии продуктивного воображения и творчества.</w:t>
      </w:r>
      <w:r w:rsid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D239DB" w:rsidRPr="00D239DB" w:rsidRDefault="00250A2A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сочетают в себе обучение основам танцевальных движений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классического танца с занятиями гимнастикой (экзерсис на полу).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Этот раздел программы является обязательным, так как хорошо и свободно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владеть своим телом в танце может человек физически подготовленный,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гибкий и достаточно сильный (имеется в виду мышечная сила).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Такая организация учебного процесса формирует танцевальную культуру,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чувство ритма, творческие способности и одновременно позволяет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 физическую подготовленность, форму и выносливость.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Выход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узкопрофессиональных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мышления, фантазии, активности, художественно-творческих способностей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 путём специального подбора заданий, упражнений, заставляющих 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39DB" w:rsidRPr="00D23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думать, размышлять, анализировать и делать выводы.</w:t>
      </w:r>
    </w:p>
    <w:p w:rsidR="00BE51E6" w:rsidRPr="00250A2A" w:rsidRDefault="00BE51E6" w:rsidP="00BE51E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A2A">
        <w:rPr>
          <w:rFonts w:ascii="Times New Roman" w:hAnsi="Times New Roman" w:cs="Times New Roman"/>
          <w:b/>
          <w:sz w:val="28"/>
          <w:szCs w:val="28"/>
        </w:rPr>
        <w:t xml:space="preserve"> Рабочая программа разработана в соответствии с требованиями: </w:t>
      </w:r>
    </w:p>
    <w:p w:rsidR="00BE51E6" w:rsidRDefault="00BE51E6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1E6">
        <w:rPr>
          <w:rFonts w:ascii="Times New Roman" w:hAnsi="Times New Roman" w:cs="Times New Roman"/>
          <w:sz w:val="28"/>
          <w:szCs w:val="28"/>
        </w:rPr>
        <w:sym w:font="Symbol" w:char="F0B7"/>
      </w:r>
      <w:r w:rsidRPr="00BE51E6">
        <w:rPr>
          <w:rFonts w:ascii="Times New Roman" w:hAnsi="Times New Roman" w:cs="Times New Roman"/>
          <w:sz w:val="28"/>
          <w:szCs w:val="28"/>
        </w:rPr>
        <w:t xml:space="preserve"> Закона РФ «Об образовании в Российской Федерации» от 29.12.2012г. № 273- ФЗ;</w:t>
      </w:r>
    </w:p>
    <w:p w:rsidR="00BE51E6" w:rsidRDefault="00BE51E6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1E6">
        <w:rPr>
          <w:rFonts w:ascii="Times New Roman" w:hAnsi="Times New Roman" w:cs="Times New Roman"/>
          <w:sz w:val="28"/>
          <w:szCs w:val="28"/>
        </w:rPr>
        <w:t xml:space="preserve"> </w:t>
      </w:r>
      <w:r w:rsidRPr="00BE51E6">
        <w:rPr>
          <w:rFonts w:ascii="Times New Roman" w:hAnsi="Times New Roman" w:cs="Times New Roman"/>
          <w:sz w:val="28"/>
          <w:szCs w:val="28"/>
        </w:rPr>
        <w:sym w:font="Symbol" w:char="F0B7"/>
      </w:r>
      <w:r w:rsidRPr="00BE51E6">
        <w:rPr>
          <w:rFonts w:ascii="Times New Roman" w:hAnsi="Times New Roman" w:cs="Times New Roman"/>
          <w:sz w:val="28"/>
          <w:szCs w:val="28"/>
        </w:rPr>
        <w:t xml:space="preserve"> ФГОС начального общего образования (приказ Министерства образования и науки Российской Федерации от 6 октября 2009г. № 373);</w:t>
      </w:r>
    </w:p>
    <w:p w:rsidR="00BE51E6" w:rsidRDefault="00BE51E6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1E6">
        <w:rPr>
          <w:rFonts w:ascii="Times New Roman" w:hAnsi="Times New Roman" w:cs="Times New Roman"/>
          <w:sz w:val="28"/>
          <w:szCs w:val="28"/>
        </w:rPr>
        <w:t xml:space="preserve"> </w:t>
      </w:r>
      <w:r w:rsidRPr="00BE51E6">
        <w:rPr>
          <w:rFonts w:ascii="Times New Roman" w:hAnsi="Times New Roman" w:cs="Times New Roman"/>
          <w:sz w:val="28"/>
          <w:szCs w:val="28"/>
        </w:rPr>
        <w:sym w:font="Symbol" w:char="F0B7"/>
      </w:r>
      <w:r w:rsidRPr="00BE51E6">
        <w:rPr>
          <w:rFonts w:ascii="Times New Roman" w:hAnsi="Times New Roman" w:cs="Times New Roman"/>
          <w:sz w:val="28"/>
          <w:szCs w:val="28"/>
        </w:rPr>
        <w:t xml:space="preserve"> Санитарно-эпидемиологических правил и нормативов (СанПиН 2.4.2.№2821- 10), утвержденных постановлением Главного государственного санитарного врача Российской Федерации от 29 декабря 2010г. № 189; </w:t>
      </w:r>
      <w:r w:rsidRPr="00BE51E6">
        <w:rPr>
          <w:rFonts w:ascii="Times New Roman" w:hAnsi="Times New Roman" w:cs="Times New Roman"/>
          <w:sz w:val="28"/>
          <w:szCs w:val="28"/>
        </w:rPr>
        <w:sym w:font="Symbol" w:char="F0B7"/>
      </w:r>
      <w:r w:rsidRPr="00BE51E6">
        <w:rPr>
          <w:rFonts w:ascii="Times New Roman" w:hAnsi="Times New Roman" w:cs="Times New Roman"/>
          <w:sz w:val="28"/>
          <w:szCs w:val="28"/>
        </w:rPr>
        <w:t xml:space="preserve"> Концепции духовно-нравственного развития и воспитания гражданина России. - М.: Просвещение, 2010; </w:t>
      </w:r>
    </w:p>
    <w:p w:rsidR="00BE51E6" w:rsidRDefault="00BE51E6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1E6">
        <w:rPr>
          <w:rFonts w:ascii="Times New Roman" w:hAnsi="Times New Roman" w:cs="Times New Roman"/>
          <w:sz w:val="28"/>
          <w:szCs w:val="28"/>
        </w:rPr>
        <w:sym w:font="Symbol" w:char="F0B7"/>
      </w:r>
      <w:r w:rsidRPr="00BE51E6">
        <w:rPr>
          <w:rFonts w:ascii="Times New Roman" w:hAnsi="Times New Roman" w:cs="Times New Roman"/>
          <w:sz w:val="28"/>
          <w:szCs w:val="28"/>
        </w:rPr>
        <w:t xml:space="preserve"> Концепции формирования культуры здорового и безопасного образа жизни и воспитания личности гражда</w:t>
      </w:r>
      <w:r>
        <w:rPr>
          <w:rFonts w:ascii="Times New Roman" w:hAnsi="Times New Roman" w:cs="Times New Roman"/>
          <w:sz w:val="28"/>
          <w:szCs w:val="28"/>
        </w:rPr>
        <w:t xml:space="preserve">нина России. – М.: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Просвещение,.</w:t>
      </w:r>
      <w:proofErr w:type="gramEnd"/>
    </w:p>
    <w:p w:rsidR="00517C57" w:rsidRDefault="00517C57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51E6">
        <w:rPr>
          <w:rFonts w:ascii="Times New Roman" w:hAnsi="Times New Roman" w:cs="Times New Roman"/>
          <w:sz w:val="28"/>
          <w:szCs w:val="28"/>
        </w:rPr>
        <w:t>Програ</w:t>
      </w:r>
      <w:r>
        <w:rPr>
          <w:rFonts w:ascii="Times New Roman" w:hAnsi="Times New Roman" w:cs="Times New Roman"/>
          <w:sz w:val="28"/>
          <w:szCs w:val="28"/>
        </w:rPr>
        <w:t>мма рассчитана на учащихся 11-14</w:t>
      </w:r>
      <w:r w:rsidRPr="00BE51E6">
        <w:rPr>
          <w:rFonts w:ascii="Times New Roman" w:hAnsi="Times New Roman" w:cs="Times New Roman"/>
          <w:sz w:val="28"/>
          <w:szCs w:val="28"/>
        </w:rPr>
        <w:t xml:space="preserve"> лет на </w:t>
      </w:r>
      <w:r w:rsidR="00D862F9">
        <w:rPr>
          <w:rFonts w:ascii="Times New Roman" w:hAnsi="Times New Roman" w:cs="Times New Roman"/>
          <w:sz w:val="28"/>
          <w:szCs w:val="28"/>
        </w:rPr>
        <w:t>3</w:t>
      </w:r>
      <w:r w:rsidRPr="00BE51E6">
        <w:rPr>
          <w:rFonts w:ascii="Times New Roman" w:hAnsi="Times New Roman" w:cs="Times New Roman"/>
          <w:sz w:val="28"/>
          <w:szCs w:val="28"/>
        </w:rPr>
        <w:t xml:space="preserve"> год</w:t>
      </w:r>
      <w:r w:rsidR="00D862F9">
        <w:rPr>
          <w:rFonts w:ascii="Times New Roman" w:hAnsi="Times New Roman" w:cs="Times New Roman"/>
          <w:sz w:val="28"/>
          <w:szCs w:val="28"/>
        </w:rPr>
        <w:t>а</w:t>
      </w:r>
      <w:r w:rsidRPr="00BE51E6">
        <w:rPr>
          <w:rFonts w:ascii="Times New Roman" w:hAnsi="Times New Roman" w:cs="Times New Roman"/>
          <w:sz w:val="28"/>
          <w:szCs w:val="28"/>
        </w:rPr>
        <w:t xml:space="preserve"> обучения. На р</w:t>
      </w:r>
      <w:r>
        <w:rPr>
          <w:rFonts w:ascii="Times New Roman" w:hAnsi="Times New Roman" w:cs="Times New Roman"/>
          <w:sz w:val="28"/>
          <w:szCs w:val="28"/>
        </w:rPr>
        <w:t>еализацию программы отводится 144</w:t>
      </w:r>
      <w:r w:rsidRPr="00BE51E6">
        <w:rPr>
          <w:rFonts w:ascii="Times New Roman" w:hAnsi="Times New Roman" w:cs="Times New Roman"/>
          <w:sz w:val="28"/>
          <w:szCs w:val="28"/>
        </w:rPr>
        <w:t xml:space="preserve"> часов в год (4 часа в неделю). Занятия проводятся по 40 минут в соответствии с нормами </w:t>
      </w:r>
      <w:proofErr w:type="spellStart"/>
      <w:r w:rsidRPr="00BE51E6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BE51E6">
        <w:rPr>
          <w:rFonts w:ascii="Times New Roman" w:hAnsi="Times New Roman" w:cs="Times New Roman"/>
          <w:sz w:val="28"/>
          <w:szCs w:val="28"/>
        </w:rPr>
        <w:t xml:space="preserve">. 90% содержания планирования направлено на активную двигательную деятельность учащихся. Это упражнения и движения классического, народного и современного танцев, обеспечивающие формирование осанки воспитанников, правильную постановку корпуса, ног, рук, головы, развивающие физические данные, координацию </w:t>
      </w:r>
      <w:r w:rsidRPr="00BE51E6">
        <w:rPr>
          <w:rFonts w:ascii="Times New Roman" w:hAnsi="Times New Roman" w:cs="Times New Roman"/>
          <w:sz w:val="28"/>
          <w:szCs w:val="28"/>
        </w:rPr>
        <w:lastRenderedPageBreak/>
        <w:t>движений, тренирующие дыхание, воспитывающие эмоции, вырабатывающие навык ориентации в пространстве.</w:t>
      </w:r>
    </w:p>
    <w:p w:rsidR="00BE51E6" w:rsidRPr="00BE51E6" w:rsidRDefault="00BE51E6" w:rsidP="00BE51E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E51E6">
        <w:rPr>
          <w:rFonts w:ascii="Times New Roman" w:hAnsi="Times New Roman" w:cs="Times New Roman"/>
          <w:b/>
          <w:sz w:val="28"/>
          <w:szCs w:val="28"/>
        </w:rPr>
        <w:t xml:space="preserve">Актуальность. </w:t>
      </w:r>
    </w:p>
    <w:p w:rsidR="00BE51E6" w:rsidRDefault="00BE51E6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BE51E6">
        <w:rPr>
          <w:rFonts w:ascii="Times New Roman" w:hAnsi="Times New Roman" w:cs="Times New Roman"/>
          <w:sz w:val="28"/>
          <w:szCs w:val="28"/>
        </w:rPr>
        <w:t xml:space="preserve">Танцевальный кружок – это единый многоступенчатый процесс обучения и воспитания, это процесс педагогического взаимодействия педагога с ребёнком и детским коллективом. Дети усваивают хореографические знания и умения общечеловеческих ценностей. Это сложный процесс, в ходе которого осуществляется развитие личности. Знакомство с основными элементами танца, приобретение в процессе занятий специальных навыков развивает у детей художественный вкус, воспитывает у них благородство и изящество исполнения, формирует общую культуру. Занятия танцами учат детей красоте и выразительности движений, силе и ловкости, развивают и совершенствуют их мышечно-двигательный аппарат, дыхательную и сердечнососудистую системы. Кроме того, занятия танцами требуют от учащихся напряженных усилий и собранности, повышает их трудолюбие, закаляет волю, характер, способствует всестороннему развитию личности. Танцы - один из любимых и популярных видов искусства - дают широкие возможности в деле физического, эстетического и этического воспитания детей. Планомерные систематические тренировки с постепенно возрастающей нагрузкой развивают мышцы, укрепляют связки, придают гибкость, подвижность суставов, помогают гармоничному росту. У них вырабатывается правильная осанка, походка, исправляются физические недостатки. Танцы развивают естественную грацию, музыкальную ритмичность. Занятия в танцевальном коллективе приучают детей к самодисциплине, ответственности, культуре внешнего вида. Занятия в кружке раскрывают индивидуальные возможности детей, их творческие способности. </w:t>
      </w:r>
    </w:p>
    <w:p w:rsidR="00517C57" w:rsidRPr="002D70FD" w:rsidRDefault="00517C57" w:rsidP="00517C57">
      <w:pPr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b/>
          <w:sz w:val="28"/>
          <w:szCs w:val="28"/>
        </w:rPr>
        <w:t>Новизна </w:t>
      </w:r>
      <w:r w:rsidRPr="002D70FD">
        <w:rPr>
          <w:rFonts w:ascii="Times New Roman" w:hAnsi="Times New Roman" w:cs="Times New Roman"/>
          <w:sz w:val="28"/>
          <w:szCs w:val="28"/>
        </w:rPr>
        <w:t>программы состоит в личностно ориентированном обучении. Задача педагога дополнительного образования состоит не в максимальном ускорении развития творческих способностей ребёнка, не в формировании сроков и темпов, а прежде всего в том, чтобы создать каждому ребёнку все условия для наиболее полного раскрытия и реализации способностей. Обучение танцам тесным образом связано с процессом подготовки к концертам, музыкально – сценическим представлениям. В связи с этим, учебный план разработан в соответствии с планом основных школьных мероприятий. Обучение доступно всем детям, желающим заниматься танцевальным творчеством.</w:t>
      </w:r>
    </w:p>
    <w:p w:rsidR="00BE51E6" w:rsidRDefault="00BE51E6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BE51E6">
        <w:rPr>
          <w:rFonts w:ascii="Times New Roman" w:hAnsi="Times New Roman" w:cs="Times New Roman"/>
          <w:sz w:val="28"/>
          <w:szCs w:val="28"/>
        </w:rPr>
        <w:t xml:space="preserve">Обучение танцевальному искусству осуществляется с помощью различных </w:t>
      </w:r>
      <w:r w:rsidRPr="00BE51E6">
        <w:rPr>
          <w:rFonts w:ascii="Times New Roman" w:hAnsi="Times New Roman" w:cs="Times New Roman"/>
          <w:b/>
          <w:sz w:val="28"/>
          <w:szCs w:val="28"/>
        </w:rPr>
        <w:t>видов деятельности:</w:t>
      </w:r>
      <w:r w:rsidRPr="00BE51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51E6" w:rsidRDefault="00BE51E6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BE51E6">
        <w:rPr>
          <w:rFonts w:ascii="Times New Roman" w:hAnsi="Times New Roman" w:cs="Times New Roman"/>
          <w:sz w:val="28"/>
          <w:szCs w:val="28"/>
        </w:rPr>
        <w:t xml:space="preserve">- Художественная деятельность развивает эстетическое мироощущение, потребность в прекрасном, способность к художественному мышлению и тонким эмоциональным отношениям, стимулирующим художественную самодеятельность школьника. </w:t>
      </w:r>
    </w:p>
    <w:p w:rsidR="00BE51E6" w:rsidRDefault="00BE51E6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BE51E6">
        <w:rPr>
          <w:rFonts w:ascii="Times New Roman" w:hAnsi="Times New Roman" w:cs="Times New Roman"/>
          <w:sz w:val="28"/>
          <w:szCs w:val="28"/>
        </w:rPr>
        <w:lastRenderedPageBreak/>
        <w:t xml:space="preserve">- Познавательная деятельность, которая расширяет кругозор школьника. - Трудовая деятельность, направленная на создание, сохранение, приумножение материальных ценностей в виде </w:t>
      </w:r>
      <w:proofErr w:type="spellStart"/>
      <w:r w:rsidRPr="00BE51E6">
        <w:rPr>
          <w:rFonts w:ascii="Times New Roman" w:hAnsi="Times New Roman" w:cs="Times New Roman"/>
          <w:sz w:val="28"/>
          <w:szCs w:val="28"/>
        </w:rPr>
        <w:t>самообслуживающего</w:t>
      </w:r>
      <w:proofErr w:type="spellEnd"/>
      <w:r w:rsidRPr="00BE51E6">
        <w:rPr>
          <w:rFonts w:ascii="Times New Roman" w:hAnsi="Times New Roman" w:cs="Times New Roman"/>
          <w:sz w:val="28"/>
          <w:szCs w:val="28"/>
        </w:rPr>
        <w:t xml:space="preserve"> общественно-полезного труда.</w:t>
      </w:r>
    </w:p>
    <w:p w:rsidR="00BE51E6" w:rsidRDefault="00BE51E6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BE51E6">
        <w:rPr>
          <w:rFonts w:ascii="Times New Roman" w:hAnsi="Times New Roman" w:cs="Times New Roman"/>
          <w:sz w:val="28"/>
          <w:szCs w:val="28"/>
        </w:rPr>
        <w:t xml:space="preserve"> - Общественная деятельность, которая содействует социализации школьника, формирует его гражданскую позицию.</w:t>
      </w:r>
    </w:p>
    <w:p w:rsidR="00BE51E6" w:rsidRDefault="00BE51E6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BE51E6">
        <w:rPr>
          <w:rFonts w:ascii="Times New Roman" w:hAnsi="Times New Roman" w:cs="Times New Roman"/>
          <w:sz w:val="28"/>
          <w:szCs w:val="28"/>
        </w:rPr>
        <w:t xml:space="preserve"> - Коммуникативная деятельность, осуществляемая как досуг школьника, когда содержанием целью его деятельности является общение с другим человеком как ценностью. </w:t>
      </w:r>
    </w:p>
    <w:p w:rsidR="00BE51E6" w:rsidRDefault="00BE51E6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BE51E6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Pr="00BE51E6">
        <w:rPr>
          <w:rFonts w:ascii="Times New Roman" w:hAnsi="Times New Roman" w:cs="Times New Roman"/>
          <w:sz w:val="28"/>
          <w:szCs w:val="28"/>
        </w:rPr>
        <w:t xml:space="preserve"> воспитание нравственно – эстетических чувств, формирование познавательного интереса и любви к прекрасному, раскрытие художественно– творческих, музыкально–двигательных способностей, творческой активности, самостоятельности, выносливости, упорства и трудолюбия, способствовать физическому развитию воспитанников.</w:t>
      </w:r>
    </w:p>
    <w:p w:rsidR="00BE51E6" w:rsidRDefault="00BE51E6" w:rsidP="00BE51E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E51E6">
        <w:rPr>
          <w:rFonts w:ascii="Times New Roman" w:hAnsi="Times New Roman" w:cs="Times New Roman"/>
          <w:b/>
          <w:sz w:val="28"/>
          <w:szCs w:val="28"/>
        </w:rPr>
        <w:t xml:space="preserve"> Задачи программы:</w:t>
      </w:r>
    </w:p>
    <w:p w:rsidR="00517C57" w:rsidRPr="002D70FD" w:rsidRDefault="00517C57" w:rsidP="00D239D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70FD">
        <w:rPr>
          <w:rFonts w:ascii="Times New Roman" w:hAnsi="Times New Roman" w:cs="Times New Roman"/>
          <w:b/>
          <w:sz w:val="28"/>
          <w:szCs w:val="28"/>
        </w:rPr>
        <w:t>Образовательные:</w:t>
      </w:r>
    </w:p>
    <w:p w:rsidR="00517C57" w:rsidRPr="002D70FD" w:rsidRDefault="00517C57" w:rsidP="00D239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-научить выполнять упражнения для развития тела;</w:t>
      </w:r>
    </w:p>
    <w:p w:rsidR="00517C57" w:rsidRPr="002D70FD" w:rsidRDefault="00517C57" w:rsidP="00517C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обучить музыкальной грамотности средствами хореографии;</w:t>
      </w:r>
    </w:p>
    <w:p w:rsidR="00517C57" w:rsidRPr="002D70FD" w:rsidRDefault="00517C57" w:rsidP="00517C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разучить отдельные элементы танца;</w:t>
      </w:r>
    </w:p>
    <w:p w:rsidR="00517C57" w:rsidRPr="002D70FD" w:rsidRDefault="00517C57" w:rsidP="00517C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учить логичности и грамотности построения танцевальных движений;</w:t>
      </w:r>
    </w:p>
    <w:p w:rsidR="00517C57" w:rsidRPr="002D70FD" w:rsidRDefault="00517C57" w:rsidP="00517C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формировать специальные знания, умения и навыки, необходимые для успешной танцевальной деятельности;</w:t>
      </w:r>
    </w:p>
    <w:p w:rsidR="00517C57" w:rsidRPr="002D70FD" w:rsidRDefault="00517C57" w:rsidP="00517C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приобщить детей к танцевальной культуре, обогатить их танцевальный опыт: знание детей о танце, его истории.</w:t>
      </w:r>
    </w:p>
    <w:p w:rsidR="00517C57" w:rsidRPr="002D70FD" w:rsidRDefault="00517C57" w:rsidP="00517C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познакомить детей с различными видами танцев;</w:t>
      </w:r>
    </w:p>
    <w:p w:rsidR="00517C57" w:rsidRPr="002D70FD" w:rsidRDefault="00517C57" w:rsidP="00517C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-создать условия для развития творческой активности детей, участвующих в танцевальной деятельности, а также поэтапного освоения детьми различных видов творчества.</w:t>
      </w:r>
    </w:p>
    <w:p w:rsidR="00517C57" w:rsidRPr="002D70FD" w:rsidRDefault="00517C57" w:rsidP="00D239D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70FD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517C57" w:rsidRPr="002D70FD" w:rsidRDefault="00517C57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-развивать у учеников художественный вкус, музыкальность;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развивать чувство такта, темпа;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развивать координацию движений, тренировать суставно - мышечный аппарат;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развивать силу ног, пластичность рук, гибкость тела, эластичность мышц и подвижность суставов;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развивать лёгкость в выполнении упражнений;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развивать технику исполнения движений, актёрскую исполнительность;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-развивать индивидуальные творческие способности учащихся;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развивать творческое воображение;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развивать коммуникативные качества личности;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развивать у детей интерес к танцевально - игровой деятельности.</w:t>
      </w:r>
    </w:p>
    <w:p w:rsidR="00517C57" w:rsidRPr="002D70FD" w:rsidRDefault="00517C57" w:rsidP="00D239D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D70FD">
        <w:rPr>
          <w:rFonts w:ascii="Times New Roman" w:hAnsi="Times New Roman" w:cs="Times New Roman"/>
          <w:b/>
          <w:sz w:val="28"/>
          <w:szCs w:val="28"/>
        </w:rPr>
        <w:lastRenderedPageBreak/>
        <w:t>Воспитательные:</w:t>
      </w:r>
    </w:p>
    <w:p w:rsidR="00517C57" w:rsidRPr="002D70FD" w:rsidRDefault="00517C57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воспитывать чувство уверенности, чувство ответственности;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воспитывать сосредоточенность на занятиях;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формировать у воспитанников навыки индивидуальной и коллективной деятельности;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воспитывать чувство ответственности за дело, волю, аккуратность, дисциплинированность, инициативность, эмоциональную открытость и отзывчивость;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воспитывать настойчивость в преодолении трудностей, достижении поставленных задач;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способствовать социокультурному развитию личности воспитанника в процессе учебных занятий, концертных выступлений, музыкально – театральной и досуговой деятельности;</w:t>
      </w:r>
    </w:p>
    <w:p w:rsidR="00517C57" w:rsidRPr="002D70FD" w:rsidRDefault="00517C57" w:rsidP="00517C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формировать культуру общения со сверстниками и взрослыми;</w:t>
      </w:r>
    </w:p>
    <w:p w:rsidR="00517C57" w:rsidRDefault="00517C57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2D70FD">
        <w:rPr>
          <w:rFonts w:ascii="Times New Roman" w:hAnsi="Times New Roman" w:cs="Times New Roman"/>
          <w:sz w:val="28"/>
          <w:szCs w:val="28"/>
        </w:rPr>
        <w:t>- воспитывать нравственные и духовные качества через соответствующий подбор репертуарных произведений.</w:t>
      </w:r>
    </w:p>
    <w:p w:rsidR="00D239DB" w:rsidRPr="00D239DB" w:rsidRDefault="00D239DB" w:rsidP="00D239D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 xml:space="preserve">Программа базируется на </w:t>
      </w:r>
      <w:r w:rsidRPr="00D239DB">
        <w:rPr>
          <w:rFonts w:ascii="Times New Roman" w:hAnsi="Times New Roman" w:cs="Times New Roman"/>
          <w:b/>
          <w:sz w:val="28"/>
          <w:szCs w:val="28"/>
        </w:rPr>
        <w:t>принципах:</w:t>
      </w:r>
    </w:p>
    <w:p w:rsidR="00D239DB" w:rsidRPr="00D239DB" w:rsidRDefault="00D239DB" w:rsidP="00D239D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239DB">
        <w:rPr>
          <w:rFonts w:ascii="Times New Roman" w:hAnsi="Times New Roman" w:cs="Times New Roman"/>
          <w:b/>
          <w:sz w:val="28"/>
          <w:szCs w:val="28"/>
        </w:rPr>
        <w:t>гуманизации</w:t>
      </w:r>
      <w:proofErr w:type="spellEnd"/>
      <w:r w:rsidRPr="00D239DB">
        <w:rPr>
          <w:rFonts w:ascii="Times New Roman" w:hAnsi="Times New Roman" w:cs="Times New Roman"/>
          <w:b/>
          <w:sz w:val="28"/>
          <w:szCs w:val="28"/>
        </w:rPr>
        <w:t>: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- занятия предоставляют педагогу возможность использовать индивидуальный подход к каждому ребёнку для оптимально возможного усвоения программного материала;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- при организации образовательного процесса учитываются интересы, желания, способности и возможности учащихся участвовать в тех или иных видах программной деятельности;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- возможность корректирования репертуарного плана программы в зависимости от уровня хореографического и эмоционального развития танцевальной группы;</w:t>
      </w:r>
    </w:p>
    <w:p w:rsidR="00D239DB" w:rsidRPr="00D239DB" w:rsidRDefault="00D239DB" w:rsidP="00D239D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239DB">
        <w:rPr>
          <w:rFonts w:ascii="Times New Roman" w:hAnsi="Times New Roman" w:cs="Times New Roman"/>
          <w:b/>
          <w:sz w:val="28"/>
          <w:szCs w:val="28"/>
        </w:rPr>
        <w:t>разноуровневости</w:t>
      </w:r>
      <w:proofErr w:type="spellEnd"/>
      <w:r w:rsidRPr="00D239DB">
        <w:rPr>
          <w:rFonts w:ascii="Times New Roman" w:hAnsi="Times New Roman" w:cs="Times New Roman"/>
          <w:b/>
          <w:sz w:val="28"/>
          <w:szCs w:val="28"/>
        </w:rPr>
        <w:t>: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- с учётом уровня хореографических данных формируется учебная группа и осуществляется подбор репертуара;</w:t>
      </w:r>
    </w:p>
    <w:p w:rsidR="00D239DB" w:rsidRPr="00D239DB" w:rsidRDefault="00D239DB" w:rsidP="00D239D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239DB">
        <w:rPr>
          <w:rFonts w:ascii="Times New Roman" w:hAnsi="Times New Roman" w:cs="Times New Roman"/>
          <w:b/>
          <w:sz w:val="28"/>
          <w:szCs w:val="28"/>
        </w:rPr>
        <w:t>доступности: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- программа ориентирована на всех детей, желающих заниматься танцевальной деятельностью независимо от их способностей;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- соответствие учебного материала, танцевальных композиций возрасту, интересам и уровню подготовленности учащихся;</w:t>
      </w:r>
    </w:p>
    <w:p w:rsidR="00D239DB" w:rsidRPr="00D239DB" w:rsidRDefault="00D239DB" w:rsidP="00D239D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239DB">
        <w:rPr>
          <w:rFonts w:ascii="Times New Roman" w:hAnsi="Times New Roman" w:cs="Times New Roman"/>
          <w:b/>
          <w:sz w:val="28"/>
          <w:szCs w:val="28"/>
        </w:rPr>
        <w:t>систематичности и последовательности: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- курс выстроен по принципу «от простого к сложному»;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- опора на пройденное при изучении нового;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- система проверки знаний, умений, навыков;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- изучаемый материал проходит несколько этапов усвоения: прослушивание музыки - разучивание движений танца - совершенствование - закрепление - исполнение танца</w:t>
      </w:r>
    </w:p>
    <w:p w:rsidR="00D239DB" w:rsidRPr="00D239DB" w:rsidRDefault="00D239DB" w:rsidP="00D239D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239DB">
        <w:rPr>
          <w:rFonts w:ascii="Times New Roman" w:hAnsi="Times New Roman" w:cs="Times New Roman"/>
          <w:b/>
          <w:sz w:val="28"/>
          <w:szCs w:val="28"/>
        </w:rPr>
        <w:t>прочности усвоения знаний: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lastRenderedPageBreak/>
        <w:t>- постоянное возвращение к ранее усвоенным знаниям и умениям, с их дальнейшим развитием и совершенствованием на новом, более сложном материале;</w:t>
      </w:r>
    </w:p>
    <w:p w:rsidR="00D239DB" w:rsidRPr="00D239DB" w:rsidRDefault="00D239DB" w:rsidP="00D239D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239DB">
        <w:rPr>
          <w:rFonts w:ascii="Times New Roman" w:hAnsi="Times New Roman" w:cs="Times New Roman"/>
          <w:b/>
          <w:sz w:val="28"/>
          <w:szCs w:val="28"/>
        </w:rPr>
        <w:t>активности и способности к деятельности: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- предполагает активную работу учащихся при руководящей роли педагога. Принцип реализуется в процессе активной учебной, концертной и досуговой деятельности;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b/>
          <w:sz w:val="28"/>
          <w:szCs w:val="28"/>
        </w:rPr>
        <w:t>принцип развития личности</w:t>
      </w:r>
      <w:r w:rsidRPr="00D239DB">
        <w:rPr>
          <w:rFonts w:ascii="Times New Roman" w:hAnsi="Times New Roman" w:cs="Times New Roman"/>
          <w:sz w:val="28"/>
          <w:szCs w:val="28"/>
        </w:rPr>
        <w:t>: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 xml:space="preserve">- программа предоставляет возможности для творческой самореализации личности учащихся через концертно – исполнительскую, музыкально – театральную, учебно – образовательную деятельность. В процессе обучения при организации принципа развития личности формируются и развиваются как хореографические способности детей, что предоставляет им возможность профессионального самоопределения, так и их личностные качества (эмоциональная открытость, уверенность в себе, </w:t>
      </w:r>
      <w:proofErr w:type="spellStart"/>
      <w:r w:rsidRPr="00D239DB">
        <w:rPr>
          <w:rFonts w:ascii="Times New Roman" w:hAnsi="Times New Roman" w:cs="Times New Roman"/>
          <w:sz w:val="28"/>
          <w:szCs w:val="28"/>
        </w:rPr>
        <w:t>раскрепощённость</w:t>
      </w:r>
      <w:proofErr w:type="spellEnd"/>
      <w:r w:rsidRPr="00D239DB">
        <w:rPr>
          <w:rFonts w:ascii="Times New Roman" w:hAnsi="Times New Roman" w:cs="Times New Roman"/>
          <w:sz w:val="28"/>
          <w:szCs w:val="28"/>
        </w:rPr>
        <w:t>, ответственность за общее дело, коммуникабельность и др.), что создаёт условия для социального, культурного самоопределения и самосознания детей;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принцип учёта реальных возможностей и условий обеспечения программы материальными и кадровыми ресурсами.</w:t>
      </w:r>
    </w:p>
    <w:p w:rsidR="00D239DB" w:rsidRPr="00D239DB" w:rsidRDefault="00D239DB" w:rsidP="00D239DB">
      <w:pPr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Каждый принцип осуществляется в тесной связи друг с другом.</w:t>
      </w:r>
    </w:p>
    <w:p w:rsidR="00D239DB" w:rsidRPr="00D239DB" w:rsidRDefault="00D239DB" w:rsidP="00D239D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239DB">
        <w:rPr>
          <w:rFonts w:ascii="Times New Roman" w:hAnsi="Times New Roman" w:cs="Times New Roman"/>
          <w:b/>
          <w:sz w:val="28"/>
          <w:szCs w:val="28"/>
        </w:rPr>
        <w:t>Организация работы кружка.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Общее руководство работы кружка возлагается на руководителя кружка. Для проведения занятий он может привлекать инструкторов из числа лучших учащихся.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При создании кружка руководитель определяет количество и состав занимающихся (учебные группы), дни и часы занятий, оповещает школьников о приёме. Приём в кружок осуществляется в начале учебного года. К занятиям в танцевальном кружке допускаются учащиеся, не имеющие противопоказаний к тренировке танцами.</w:t>
      </w:r>
    </w:p>
    <w:p w:rsidR="00D239DB" w:rsidRPr="00D239DB" w:rsidRDefault="00D239DB" w:rsidP="00D239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В объединение принимаются дети с разным уровнем хореографического развития. Виды занятий и формы организации обучения.</w:t>
      </w:r>
    </w:p>
    <w:p w:rsidR="00D239DB" w:rsidRPr="00D239DB" w:rsidRDefault="00D239DB" w:rsidP="00D239DB">
      <w:pPr>
        <w:jc w:val="both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Основными видами учебных занятий являются комбинированные, практические занятия, репетиция. Другими ведущими видами – концерты, конкурсы, праздники.</w:t>
      </w:r>
    </w:p>
    <w:p w:rsidR="00D239DB" w:rsidRPr="00D239DB" w:rsidRDefault="00D239DB" w:rsidP="00D239D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b/>
          <w:sz w:val="28"/>
          <w:szCs w:val="28"/>
        </w:rPr>
        <w:t>Форма обучения:</w:t>
      </w:r>
      <w:r w:rsidRPr="00D239DB">
        <w:rPr>
          <w:rFonts w:ascii="Times New Roman" w:hAnsi="Times New Roman" w:cs="Times New Roman"/>
          <w:sz w:val="28"/>
          <w:szCs w:val="28"/>
        </w:rPr>
        <w:t> групповые и индивидуальные занятия.</w:t>
      </w:r>
    </w:p>
    <w:p w:rsidR="00D239DB" w:rsidRDefault="00D239DB" w:rsidP="00D239DB">
      <w:pPr>
        <w:rPr>
          <w:rFonts w:ascii="Times New Roman" w:hAnsi="Times New Roman" w:cs="Times New Roman"/>
          <w:sz w:val="28"/>
          <w:szCs w:val="28"/>
        </w:rPr>
      </w:pPr>
      <w:r w:rsidRPr="00D239DB">
        <w:rPr>
          <w:rFonts w:ascii="Times New Roman" w:hAnsi="Times New Roman" w:cs="Times New Roman"/>
          <w:sz w:val="28"/>
          <w:szCs w:val="28"/>
        </w:rPr>
        <w:t>Основным условием приёма является желание учащихся.</w:t>
      </w:r>
    </w:p>
    <w:p w:rsidR="00D239DB" w:rsidRDefault="00D239DB" w:rsidP="00D239DB">
      <w:pPr>
        <w:jc w:val="both"/>
        <w:rPr>
          <w:rFonts w:ascii="Times New Roman" w:hAnsi="Times New Roman" w:cs="Times New Roman"/>
          <w:sz w:val="28"/>
          <w:szCs w:val="28"/>
        </w:rPr>
      </w:pPr>
      <w:r w:rsidRPr="00D00C83">
        <w:rPr>
          <w:rFonts w:ascii="Times New Roman" w:hAnsi="Times New Roman" w:cs="Times New Roman"/>
          <w:b/>
          <w:sz w:val="28"/>
          <w:szCs w:val="28"/>
        </w:rPr>
        <w:t>Прогнозируемый результат:</w:t>
      </w:r>
      <w:r w:rsidRPr="00517C5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39DB" w:rsidRDefault="00D239DB" w:rsidP="00D239DB">
      <w:pPr>
        <w:jc w:val="both"/>
        <w:rPr>
          <w:rFonts w:ascii="Times New Roman" w:hAnsi="Times New Roman" w:cs="Times New Roman"/>
          <w:sz w:val="28"/>
          <w:szCs w:val="28"/>
        </w:rPr>
      </w:pPr>
      <w:r w:rsidRPr="00517C57">
        <w:rPr>
          <w:rFonts w:ascii="Times New Roman" w:hAnsi="Times New Roman" w:cs="Times New Roman"/>
          <w:sz w:val="28"/>
          <w:szCs w:val="28"/>
        </w:rPr>
        <w:t xml:space="preserve">1. В обучении: научились двигаться </w:t>
      </w:r>
      <w:proofErr w:type="spellStart"/>
      <w:r w:rsidRPr="00517C57">
        <w:rPr>
          <w:rFonts w:ascii="Times New Roman" w:hAnsi="Times New Roman" w:cs="Times New Roman"/>
          <w:sz w:val="28"/>
          <w:szCs w:val="28"/>
        </w:rPr>
        <w:t>плавнее</w:t>
      </w:r>
      <w:proofErr w:type="spellEnd"/>
      <w:r w:rsidRPr="00517C57">
        <w:rPr>
          <w:rFonts w:ascii="Times New Roman" w:hAnsi="Times New Roman" w:cs="Times New Roman"/>
          <w:sz w:val="28"/>
          <w:szCs w:val="28"/>
        </w:rPr>
        <w:t xml:space="preserve">, шире и более пространственно, стали более сильными и гибкими, координированными, научились взаимосвязи </w:t>
      </w:r>
      <w:r w:rsidRPr="00517C57">
        <w:rPr>
          <w:rFonts w:ascii="Times New Roman" w:hAnsi="Times New Roman" w:cs="Times New Roman"/>
          <w:sz w:val="28"/>
          <w:szCs w:val="28"/>
        </w:rPr>
        <w:lastRenderedPageBreak/>
        <w:t xml:space="preserve">исполнения движения с дыханием, научились свободному импровизационному движению, избавились от скованности и зажатости. </w:t>
      </w:r>
    </w:p>
    <w:p w:rsidR="00D239DB" w:rsidRDefault="00D239DB" w:rsidP="00D239DB">
      <w:pPr>
        <w:jc w:val="both"/>
        <w:rPr>
          <w:rFonts w:ascii="Times New Roman" w:hAnsi="Times New Roman" w:cs="Times New Roman"/>
          <w:sz w:val="28"/>
          <w:szCs w:val="28"/>
        </w:rPr>
      </w:pPr>
      <w:r w:rsidRPr="00517C57">
        <w:rPr>
          <w:rFonts w:ascii="Times New Roman" w:hAnsi="Times New Roman" w:cs="Times New Roman"/>
          <w:sz w:val="28"/>
          <w:szCs w:val="28"/>
        </w:rPr>
        <w:t xml:space="preserve">2. В развитии: научились концентрироваться на процессе, на практическом применении информации, воспитанники овладели импровизационной свободой и способностью принимать творческие решения. </w:t>
      </w:r>
    </w:p>
    <w:p w:rsidR="00D239DB" w:rsidRDefault="00D239DB" w:rsidP="00D239DB">
      <w:pPr>
        <w:jc w:val="both"/>
        <w:rPr>
          <w:rFonts w:ascii="Times New Roman" w:hAnsi="Times New Roman" w:cs="Times New Roman"/>
          <w:sz w:val="28"/>
          <w:szCs w:val="28"/>
        </w:rPr>
      </w:pPr>
      <w:r w:rsidRPr="00517C57">
        <w:rPr>
          <w:rFonts w:ascii="Times New Roman" w:hAnsi="Times New Roman" w:cs="Times New Roman"/>
          <w:sz w:val="28"/>
          <w:szCs w:val="28"/>
        </w:rPr>
        <w:t xml:space="preserve">3. В воспитании: приобрели навыки самовыражения через движение, воспитанники получают удовольствие от танца, видна увлеченность процессом импровизации, понимают и умеют различать разные стили и направления в современном танце, в современной музыкальной культуре. В ходе занятий воспитанники не только научатся основным танцевальным элементам, но и смогут общаться на языке танца, станут увереннее в себе, заинтересуются танцами, как видом творческой деятельности, что будет способствовать их успешной адаптации в обществе. </w:t>
      </w:r>
    </w:p>
    <w:p w:rsidR="00D239DB" w:rsidRPr="00592A40" w:rsidRDefault="00D239DB" w:rsidP="00D239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Мониторинг образовательной области по танцам (1 год обучения).</w:t>
      </w:r>
    </w:p>
    <w:tbl>
      <w:tblPr>
        <w:tblW w:w="904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22"/>
        <w:gridCol w:w="538"/>
        <w:gridCol w:w="853"/>
        <w:gridCol w:w="631"/>
        <w:gridCol w:w="852"/>
        <w:gridCol w:w="631"/>
        <w:gridCol w:w="852"/>
        <w:gridCol w:w="631"/>
        <w:gridCol w:w="852"/>
        <w:gridCol w:w="631"/>
        <w:gridCol w:w="1752"/>
      </w:tblGrid>
      <w:tr w:rsidR="00D239DB" w:rsidRPr="00592A40" w:rsidTr="00250A2A"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Ф.И. уч-ся</w:t>
            </w:r>
          </w:p>
        </w:tc>
        <w:tc>
          <w:tcPr>
            <w:tcW w:w="781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Критерии оценивания</w:t>
            </w:r>
          </w:p>
        </w:tc>
      </w:tr>
      <w:tr w:rsidR="00D239DB" w:rsidRPr="00592A40" w:rsidTr="00250A2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D239DB" w:rsidRPr="00592A40" w:rsidRDefault="00D239DB" w:rsidP="00250A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D239DB" w:rsidRPr="00592A40" w:rsidTr="00250A2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D239DB" w:rsidRPr="00592A40" w:rsidRDefault="00D239DB" w:rsidP="00250A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2A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к. г.</w:t>
            </w:r>
          </w:p>
        </w:tc>
      </w:tr>
      <w:tr w:rsidR="00D239DB" w:rsidRPr="00592A40" w:rsidTr="00250A2A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239DB" w:rsidRPr="00592A40" w:rsidRDefault="00D239DB" w:rsidP="00250A2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Условные обозначения: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1 - умение самостоятельно находить свое место в строю;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2 - умение принимать правильное исходное положение;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3 - умение держать интервал;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4 - умение четко выполнять инструкции педагога;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5- умение выполнять несложные движения в соответствии с темпом, ритмом, динамикой музыкального произведения.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 г. – начало учебного года;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 г. – конец учебного года.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Критерии: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балл – отсутствие сформированных критериев;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балла – слабо сформированные критерии;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балла – неустойчиво сформированные критерии;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балла – сформированные критерии;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баллов – самостоятельно использует полученные знания, умения и навыки.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Уровни оценивания: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Высокий – 25 -20 баллов;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Средний – 19 -14 баллов;</w:t>
      </w:r>
    </w:p>
    <w:p w:rsidR="00D239DB" w:rsidRPr="00592A40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Низкий – 13 – 8 баллов;</w:t>
      </w:r>
    </w:p>
    <w:p w:rsidR="00D239DB" w:rsidRDefault="00D239DB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2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Несформированный – 8 и ниже.</w:t>
      </w:r>
    </w:p>
    <w:p w:rsidR="000A4833" w:rsidRPr="00592A40" w:rsidRDefault="000A4833" w:rsidP="000A48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62F9" w:rsidRPr="00D862F9" w:rsidRDefault="00D862F9" w:rsidP="00D862F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862F9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изучаемого курса 1 года  обучения</w:t>
      </w:r>
    </w:p>
    <w:p w:rsidR="00517C57" w:rsidRDefault="00517C57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517C57">
        <w:rPr>
          <w:rFonts w:ascii="Times New Roman" w:hAnsi="Times New Roman" w:cs="Times New Roman"/>
          <w:b/>
          <w:sz w:val="28"/>
          <w:szCs w:val="28"/>
        </w:rPr>
        <w:t>Подготовка к занятиям.</w:t>
      </w:r>
      <w:r w:rsidRPr="00517C57">
        <w:rPr>
          <w:rFonts w:ascii="Times New Roman" w:hAnsi="Times New Roman" w:cs="Times New Roman"/>
          <w:sz w:val="28"/>
          <w:szCs w:val="28"/>
        </w:rPr>
        <w:t xml:space="preserve"> Повторение основных танцевальны</w:t>
      </w:r>
      <w:r>
        <w:rPr>
          <w:rFonts w:ascii="Times New Roman" w:hAnsi="Times New Roman" w:cs="Times New Roman"/>
          <w:sz w:val="28"/>
          <w:szCs w:val="28"/>
        </w:rPr>
        <w:t xml:space="preserve">х движений. </w:t>
      </w:r>
      <w:r w:rsidRPr="00517C57">
        <w:rPr>
          <w:rFonts w:ascii="Times New Roman" w:hAnsi="Times New Roman" w:cs="Times New Roman"/>
          <w:sz w:val="28"/>
          <w:szCs w:val="28"/>
        </w:rPr>
        <w:t>Проведение инструктажа по технике безопасности. Постановка задач на новый учебный год. Знакомство с основными элементами различных танцев Отработка движений. Просмотр видеофильмов или концертов детских ансамблей современного танца. Разучивание разминки. Подготовка ко Дню учителя. Разминка. Упражнение классического дренажа. Подготовка ко Дню учителя. Ритмический тренаж: музыкальные пространственные упражнения. Подготовка ко Дню учителя. Прогон танца</w:t>
      </w:r>
    </w:p>
    <w:p w:rsidR="00517C57" w:rsidRDefault="00517C57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517C57">
        <w:rPr>
          <w:rFonts w:ascii="Times New Roman" w:hAnsi="Times New Roman" w:cs="Times New Roman"/>
          <w:b/>
          <w:sz w:val="28"/>
          <w:szCs w:val="28"/>
        </w:rPr>
        <w:t xml:space="preserve"> Современный танец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17C57">
        <w:rPr>
          <w:rFonts w:ascii="Times New Roman" w:hAnsi="Times New Roman" w:cs="Times New Roman"/>
          <w:sz w:val="28"/>
          <w:szCs w:val="28"/>
        </w:rPr>
        <w:t xml:space="preserve">Знакомство с танцем «Первая любовь» ко Дню матери Изучение основных элементов вальса Отработка основных движений. Акробатика в современном танце Отработка связок. Просмотр видеофильмов или концертов детских ансамблей современного танца. Отработка всего танца </w:t>
      </w:r>
    </w:p>
    <w:p w:rsidR="00517C57" w:rsidRDefault="00517C57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517C57">
        <w:rPr>
          <w:rFonts w:ascii="Times New Roman" w:hAnsi="Times New Roman" w:cs="Times New Roman"/>
          <w:b/>
          <w:sz w:val="28"/>
          <w:szCs w:val="28"/>
        </w:rPr>
        <w:t>Составляющие характера танца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17C57">
        <w:rPr>
          <w:rFonts w:ascii="Times New Roman" w:hAnsi="Times New Roman" w:cs="Times New Roman"/>
          <w:sz w:val="28"/>
          <w:szCs w:val="28"/>
        </w:rPr>
        <w:t xml:space="preserve"> Танцевальная импровизация. Составляющие характера танца: мимика, жесты, танцевальные акценты и т.д. Ритмика. Портретная гимнастика. Разучив</w:t>
      </w:r>
      <w:r>
        <w:rPr>
          <w:rFonts w:ascii="Times New Roman" w:hAnsi="Times New Roman" w:cs="Times New Roman"/>
          <w:sz w:val="28"/>
          <w:szCs w:val="28"/>
        </w:rPr>
        <w:t>ание движений к танцу «Мюзикл».</w:t>
      </w:r>
      <w:r w:rsidRPr="00517C57">
        <w:rPr>
          <w:rFonts w:ascii="Times New Roman" w:hAnsi="Times New Roman" w:cs="Times New Roman"/>
          <w:sz w:val="28"/>
          <w:szCs w:val="28"/>
        </w:rPr>
        <w:t xml:space="preserve"> Ритмика. Разучивание движений к танцу «Мюзикл». Подготовка к новогодним мероприятиям. Соединение движений к танцу «Мюзикл» воедино. Ритмика. Репетиция танца «Мюзикл». Прогон всех танцев </w:t>
      </w:r>
    </w:p>
    <w:p w:rsidR="00517C57" w:rsidRDefault="00517C57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517C57">
        <w:rPr>
          <w:rFonts w:ascii="Times New Roman" w:hAnsi="Times New Roman" w:cs="Times New Roman"/>
          <w:b/>
          <w:sz w:val="28"/>
          <w:szCs w:val="28"/>
        </w:rPr>
        <w:t>Движения в соответствии с характером музыки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17C57">
        <w:rPr>
          <w:rFonts w:ascii="Times New Roman" w:hAnsi="Times New Roman" w:cs="Times New Roman"/>
          <w:sz w:val="28"/>
          <w:szCs w:val="28"/>
        </w:rPr>
        <w:t xml:space="preserve"> Хороводный шаг: плавный хоровод, змейка с воротцами, движение хороводным шагом со сменой положения рук, не останавливая движений. Пружинящий шаг. Бег, галоп, поскоки Гимнастика. Упражнение «Улыбнемся себе и другу». Прослушивание музыкальных произведений «Вальс», классика. Портретная гимнастика. Повторение танцев. Синхронность движений. Отработка четкости и ритмичности движений.</w:t>
      </w:r>
    </w:p>
    <w:p w:rsidR="00517C57" w:rsidRDefault="00517C57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Понятие пространственных. </w:t>
      </w:r>
      <w:r w:rsidRPr="00517C57">
        <w:rPr>
          <w:rFonts w:ascii="Times New Roman" w:hAnsi="Times New Roman" w:cs="Times New Roman"/>
          <w:sz w:val="28"/>
          <w:szCs w:val="28"/>
        </w:rPr>
        <w:t>Понятие пространственных перестроений: линия, колонна, круг, квадрат. Ритмика. Подготовка ко Дню защитников Отечества. Классический тренаж: гранд плие по 1-й, 2-й, 5-й позиции (изучение сначала спиной к стене, затем лицом к опоре). Разучивание движений к танцу. Подготовка ко Дню защитников Отечества. Партерный экзерсис: упр. на натяжение и расслабление мышц тела, для улучшения эластичности мышц плеча и предплечья, развитие подвижности локтевого сустава. Разучивание движений к танцу. Соединение выученных движений в одну картинку стилизованного танца. Соединение выученных движений в одну картинку стилизованного танца.</w:t>
      </w:r>
    </w:p>
    <w:p w:rsidR="00D00C83" w:rsidRDefault="00517C57" w:rsidP="00BE51E6">
      <w:pPr>
        <w:jc w:val="both"/>
        <w:rPr>
          <w:rFonts w:ascii="Times New Roman" w:hAnsi="Times New Roman" w:cs="Times New Roman"/>
          <w:sz w:val="28"/>
          <w:szCs w:val="28"/>
        </w:rPr>
      </w:pPr>
      <w:r w:rsidRPr="00517C57">
        <w:rPr>
          <w:rFonts w:ascii="Times New Roman" w:hAnsi="Times New Roman" w:cs="Times New Roman"/>
          <w:b/>
          <w:sz w:val="28"/>
          <w:szCs w:val="28"/>
        </w:rPr>
        <w:t xml:space="preserve"> Чтобы танец был красивым.</w:t>
      </w:r>
      <w:r w:rsidRPr="00517C57">
        <w:rPr>
          <w:rFonts w:ascii="Times New Roman" w:hAnsi="Times New Roman" w:cs="Times New Roman"/>
          <w:sz w:val="28"/>
          <w:szCs w:val="28"/>
        </w:rPr>
        <w:t xml:space="preserve"> Подготовка танца к празднику 8 Марта. Отработка элементов Отработка элементов. Отработка движений, связок Отработка всего танца. Подготовка танца к празднику 9 Мая Классический тренаж. Разучивание отдельных элементов, движений. Соединение и постановка </w:t>
      </w:r>
      <w:r w:rsidRPr="00517C57">
        <w:rPr>
          <w:rFonts w:ascii="Times New Roman" w:hAnsi="Times New Roman" w:cs="Times New Roman"/>
          <w:sz w:val="28"/>
          <w:szCs w:val="28"/>
        </w:rPr>
        <w:lastRenderedPageBreak/>
        <w:t>современного танца «Танец со свечами». Отработка элементов Отработка движений, связок Разучивание танца к последнему звонку Отработка движений Отработка движений Обсуждение выступлений на концертах. Игры с детьми.</w:t>
      </w:r>
    </w:p>
    <w:p w:rsidR="00D862F9" w:rsidRDefault="00D862F9" w:rsidP="00D862F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862F9">
        <w:rPr>
          <w:rFonts w:ascii="Times New Roman" w:hAnsi="Times New Roman" w:cs="Times New Roman"/>
          <w:b/>
          <w:sz w:val="28"/>
          <w:szCs w:val="28"/>
        </w:rPr>
        <w:t xml:space="preserve">Содержание изучаемого курса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D862F9">
        <w:rPr>
          <w:rFonts w:ascii="Times New Roman" w:hAnsi="Times New Roman" w:cs="Times New Roman"/>
          <w:b/>
          <w:sz w:val="28"/>
          <w:szCs w:val="28"/>
        </w:rPr>
        <w:t xml:space="preserve"> года  обучения</w:t>
      </w:r>
    </w:p>
    <w:p w:rsidR="00250A2A" w:rsidRPr="00250A2A" w:rsidRDefault="00250A2A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50A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Тема 1 Вводное занятие</w:t>
      </w:r>
    </w:p>
    <w:p w:rsidR="00250A2A" w:rsidRPr="00250A2A" w:rsidRDefault="00250A2A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Встреча, знакомство с детьми. Беседа по поведению на занятиях, в Доме</w:t>
      </w:r>
    </w:p>
    <w:p w:rsidR="00250A2A" w:rsidRPr="00250A2A" w:rsidRDefault="00250A2A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творчества, и общественных местах.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250A2A" w:rsidRPr="00250A2A" w:rsidRDefault="00250A2A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техники безопасности на занятиях. Правила дорожного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движения.</w:t>
      </w:r>
    </w:p>
    <w:p w:rsidR="00250A2A" w:rsidRPr="00250A2A" w:rsidRDefault="00250A2A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 занятий. План работы на год.</w:t>
      </w:r>
    </w:p>
    <w:p w:rsidR="00250A2A" w:rsidRPr="00250A2A" w:rsidRDefault="00250A2A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Беседа по программе – краткий обзор занятий. Требования к репетиционной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форме и обуви</w:t>
      </w:r>
    </w:p>
    <w:p w:rsidR="00250A2A" w:rsidRPr="00250A2A" w:rsidRDefault="00250A2A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50A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Тема 2 Основы партерной гимнастики на середине зала.</w:t>
      </w:r>
    </w:p>
    <w:p w:rsidR="00846BA3" w:rsidRDefault="00250A2A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рассчитаны на вовлечение в работу всего организма,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направлены на расслабление, настройку и восстановление функций мышц.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партерной гимнастики направлены на: укрепление мышц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спины и брюшного пресса прогиба назад, укрепление мышц спины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брюшного пресса путем наклона вперед, укрепление позвоночника путем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поворотов туловища и наклонов его в стороны, укрепление мышц тазового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пояса, бедер, ног, укрепление и развитие стоп, укрепление мышц плечевого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пояса. А также упражнения для тренировки равновесия и дополнительные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упражнения.</w:t>
      </w:r>
    </w:p>
    <w:p w:rsidR="00250A2A" w:rsidRPr="00846BA3" w:rsidRDefault="00250A2A" w:rsidP="00250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Ритмическая гимнастика.</w:t>
      </w:r>
    </w:p>
    <w:p w:rsid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Ритмическая гимнастика направлена развитие слуховых способностей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детей. 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адания и упражнения ритмической гимнастики помогают детям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лучше понять музыку и строение музыкального произведения. На занятиях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узнают основные ритмические термины, знакомятся с понятиями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динамики.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положительно влияют на умственное развитие детей: ведь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каждое занятие нужно понять, осмыслить, правильно понять, осмыслить,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выполнять движения, вовремя включаться в деятельность, надо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осмыслить соответствие выбранных движений характеру музыки. Бесспорно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их воздействие на формирование произвольного внимания, развитие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памяти. Потребность детей в движении превращается в упорядоченную и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осмысленную деятельность. Уроки ритмики оказывают на детей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организующее и дисциплинирующее влияние, помогают снять чрезмерную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возбудимость и нервозность.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Упражнения для развития стоп, гибкости и </w:t>
      </w:r>
      <w:proofErr w:type="spellStart"/>
      <w:r w:rsidRPr="00846B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выворотности</w:t>
      </w:r>
      <w:proofErr w:type="spellEnd"/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 упражнения помогаю развить природные данные детей. Комплекс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данных упражнений помогает детям познакомиться со строением своего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мышечного аппарата. Помогает узнать разные гимнастические упражнения.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 таких упражнений помогает подготовить детей к занятиям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классического танца. Развитие разных частей опорно – двигательного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аппарата способствует качественному изучению дальнейшего предмета –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50A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«классический танец». Занятия на развитие природных данных так же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способствует развитию мышления у детей, способности анализировать и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применять полученные знания.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Общеразвивающие упражнения.</w:t>
      </w:r>
    </w:p>
    <w:p w:rsid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Общеразвивающие упражнения помогают детям быстрее подготовить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свое тело к занятиям. Вырабатывает способность детей к физическому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развитию. П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омогает развить у детей силу воли, упорство и трудолюбие, что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является 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неотъемленной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частью хореографического искусства.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работа: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Ходьба (шаги):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 всей стопе;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на 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полупальцах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-на пятках;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 высоким подниманием бедра;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Бег: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 вытянутыми ногами вперед на месте и в продвижении;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 согнутыми ногами назад на месте и в продвижении;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 высоким подниманием бедра «лошадки»;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-галоп в продвижении в сторону из прямой позиции.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Повороты и наклоны головы: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-вперед, назад, вправо, влево, круговые движения головой.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для рук: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круговые движения рук кистью, локтем, всей рукой;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-упражнения для плеч: поочередные и одновременные поднимания и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опускания плеч, круговые движения плеч, движения плеч вперед-назад;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«ножницы» и «замок».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для ног: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полуприседания по I прямой позиции с последующим подъемом на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полупальцы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-из положения I прямой позиции (руки на поясе) правая нога, сгибаясь в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колене, медленно с вытянутым подъемом поднимается по левой ноге (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passé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возвращается в исходное положение;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«солдатики»: (резкий подъем рабочей ноги с одновременным резким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подниманием рук одна в сторону - другая к груди);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Повороты и наклоны корпуса: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вперед, назад, вправо, влево.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для стоп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Лежа на полу: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-сократить и вытянуть стопы по I прямой позиции;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поднять ноги на 45°, сократить и вытянуть стопы по I прямой позиции;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круговые движения стоп (вытянуть стопы по I прямой позиции,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сократить стопы, развернуть стопы в I выворотную позицию, вытянуть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стопы по I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в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ыворотной позиции);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Сидя на коленях: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пятки плотно прижаты друг к другу (I прямая позиция), руки в положении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упора у коленей спереди на полу: опираясь на руки, поднять бедра с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дновременным вытягиванием коленей обеих ног и, упираясь на подъемы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ног, вернуться в исходное положение;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Сидя на пятках на полу (стопы обеих ног в I выворотной позиции);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Стоя на полу по I прямой позиции: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-поставить ногу на 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полупальцы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перевести на вытянутые пальцы,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вернуться в исходное положение (исполнять поочередно с каждой ноги);</w:t>
      </w:r>
    </w:p>
    <w:p w:rsidR="00250A2A" w:rsidRPr="00846BA3" w:rsidRDefault="00250A2A" w:rsidP="00846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подъем (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relevé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на 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полупальцы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обеих ногах с возвращением в исходное</w:t>
      </w:r>
      <w:r w:rsid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положение.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на развитие 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выворотности</w:t>
      </w:r>
      <w:proofErr w:type="spellEnd"/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Лежа на спине: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развернуть ноги из I прямой в I выворотную позицию;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«Лягушка»: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лежа на спине;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лежа на животе;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сидя на полу: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 наклоном корпуса вперед.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на развитие гибкости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Лежа на животе: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-«колечко»;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-«корзиночка»;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-«лодочка».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«Кошечка»; « Мостик» из положения: - лежа на спине.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на развитие шага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Лежа на спине:</w:t>
      </w:r>
    </w:p>
    <w:p w:rsidR="00250A2A" w:rsidRPr="00846BA3" w:rsidRDefault="00250A2A" w:rsidP="008E3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медленный поочередный, затем одновременный подъем ног в выворотном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положении на 90° вперед с опусканием в исходное положение;</w:t>
      </w:r>
    </w:p>
    <w:p w:rsidR="00250A2A" w:rsidRPr="00846BA3" w:rsidRDefault="00250A2A" w:rsidP="008E3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-резкие броски вытянутых ног в выворотном положении на 90° вперед (4-8 раз правой ногой, 4-8 раз левой ногой);</w:t>
      </w:r>
    </w:p>
    <w:p w:rsidR="00250A2A" w:rsidRPr="00846BA3" w:rsidRDefault="00250A2A" w:rsidP="008E3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подъем вытянутых ног в выворотном положении на 90° и разведение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(раскрывание) ног в стороны до положения «шпагат».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Сидя на полу с открытыми (разведенными) ногами в сторону: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наклоны корпуса вперед с вытянутыми стопами;</w:t>
      </w:r>
    </w:p>
    <w:p w:rsidR="00250A2A" w:rsidRPr="00846BA3" w:rsidRDefault="00250A2A" w:rsidP="008E3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наклоны корпуса вперед с поворотом туловища к правой и левой ноге с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вытянутыми стопами.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Шпагаты: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прямой (поперечный);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 правой ноги, с левой ноги.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Прыжки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трамплинные прыжки по I прямой позиции;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подскоки на месте и с продвижением;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перескоки с ноги на ногу на месте и с продвижением («лошадки»);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-прыжки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выворотной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пингвинчики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прыжки с поджатыми ногами по I прямой позиции;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прыжки с разведением вытянутых в воздухе ног в сторону («козлик»);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прыжки с поворотом вокруг себя на четверть круга (90°).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Общеразвивающие упражнения</w:t>
      </w:r>
    </w:p>
    <w:p w:rsidR="00250A2A" w:rsidRPr="00846BA3" w:rsidRDefault="00250A2A" w:rsidP="008E3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Силовые упражнения для мышц живота: - качать пресс корпусом, ногами;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-сидя на полу, держать уголок.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Силовые упражнения для мышц спины:</w:t>
      </w:r>
    </w:p>
    <w:p w:rsidR="00250A2A" w:rsidRPr="00846BA3" w:rsidRDefault="00250A2A" w:rsidP="008E3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-лежа на животе, подъем и опускание корпуса с руками открытыми в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сторону или вытянутыми вперед; - лежа на животе, подъем и опускание ног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(руки вытянуты вдоль туловища ладонями вниз на полу).</w:t>
      </w:r>
    </w:p>
    <w:p w:rsidR="00250A2A" w:rsidRPr="00846BA3" w:rsidRDefault="00250A2A" w:rsidP="008E3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для развития равновесия (устойчивости)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Упражнения для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развития координации.</w:t>
      </w:r>
    </w:p>
    <w:p w:rsidR="00250A2A" w:rsidRPr="008E3DDE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E3DD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Тема 3 Элементы классического танца.</w:t>
      </w:r>
    </w:p>
    <w:p w:rsidR="00250A2A" w:rsidRPr="00846BA3" w:rsidRDefault="00250A2A" w:rsidP="008E3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Классический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танец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дает основной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фундамент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знаний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изучении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танцевального искусства. При регулярных занятиях у детей развиваются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элементарные навыки координации движений, формируются технические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приемы, приобретается 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орошая танцевальная форма.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начальном этапе изучения предмета нужно строго следить за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правильной постановкой корпуса, рук, ног, головы, груди и бедер. Обращать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внимание на положение всей стопы в полной и неполной 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выворотности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работа: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Основные позиции ног (I-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II-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III-я, VI-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Основные позиции рук (подготовительная, I-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III-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Releves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VI-ой или невыворотной I-ой позиции в сочетании с 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demi-plies</w:t>
      </w:r>
      <w:proofErr w:type="spellEnd"/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Трамплинные прыжки (развитие прыжка, 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ахилла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«Поджатые» (развитие прыжка, 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ахилла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Подскоки.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 Хлопки в ладоши соло и в паре.</w:t>
      </w:r>
    </w:p>
    <w:p w:rsidR="00250A2A" w:rsidRPr="00846BA3" w:rsidRDefault="00250A2A" w:rsidP="008E3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 Движения плеч и корпуса: подъем и опускание плеч, наклоны корпуса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вперёд и в сторону, повороты, выводя одно плечо вперед;</w:t>
      </w:r>
    </w:p>
    <w:p w:rsidR="00250A2A" w:rsidRPr="00846BA3" w:rsidRDefault="00250A2A" w:rsidP="008E3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 Ведение рабочей согнутой ноги по опорной ноге вверх, сгибая её в колене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retere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по VI позиции;</w:t>
      </w:r>
    </w:p>
    <w:p w:rsidR="00250A2A" w:rsidRPr="008E3DDE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E3DD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Тема 4 Ритмические этюды.</w:t>
      </w:r>
    </w:p>
    <w:p w:rsidR="00250A2A" w:rsidRPr="00846BA3" w:rsidRDefault="00250A2A" w:rsidP="008E3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Ритмические этюды содержат упражнения, применяемые практически на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всех занятиях, и является ведущим видом деятельности детей. Здесь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используются приемы имитации, подражания, образное сравнение, ролевые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ситуации, соревнование.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Игровое качество по-разному раскрывается во всех формах танца. Наиболее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отчетливо его можно наблюдать, с одной стороны в хороводе и в фигурном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танце с другой - в сольном танце, одним словом, там, где танец есть зрелище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 же ритмический строй и движение.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Программой предусмотрены сюжетно - ролевые игры, подвижные этюды,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общеразвивающие этюды, музыкально – ритмические игры, этюды на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закрепление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основных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движений,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этюды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направленные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внимания ребёнка к самому себе, этюды на развитие слуха, чувства ритма.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Этюды могут быть включены как в занятия, так и в отчетные концерты,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итоговые занятия.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Творческая импровизация (развитие </w:t>
      </w:r>
      <w:proofErr w:type="spellStart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танцевальности</w:t>
      </w:r>
      <w:proofErr w:type="spellEnd"/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музыкальности)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2.Танцевальные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движения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этюды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русском</w:t>
      </w:r>
      <w:r w:rsidR="008E3D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материале.</w:t>
      </w:r>
    </w:p>
    <w:p w:rsidR="00250A2A" w:rsidRPr="00846BA3" w:rsidRDefault="008E3DDE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Музыкальные размеры (2/4, 3/4)</w:t>
      </w:r>
    </w:p>
    <w:p w:rsidR="00250A2A" w:rsidRPr="00846BA3" w:rsidRDefault="008E3DDE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Ритмичные музыкальные темпы (медленно, быстро)</w:t>
      </w:r>
    </w:p>
    <w:p w:rsidR="00250A2A" w:rsidRPr="00846BA3" w:rsidRDefault="008E3DDE" w:rsidP="008E3D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5. 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Ориентация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пространстве,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простейшие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ритмические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хлопках,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притопах, шагах.</w:t>
      </w:r>
    </w:p>
    <w:p w:rsidR="00250A2A" w:rsidRPr="00846BA3" w:rsidRDefault="008E3DDE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Динамика в музыке.</w:t>
      </w:r>
    </w:p>
    <w:p w:rsidR="00250A2A" w:rsidRPr="00846BA3" w:rsidRDefault="008E3DDE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Темпы в музыке.</w:t>
      </w:r>
    </w:p>
    <w:p w:rsidR="00250A2A" w:rsidRPr="00846BA3" w:rsidRDefault="008E3DDE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 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Строение музыкального произведения.</w:t>
      </w:r>
    </w:p>
    <w:p w:rsidR="00250A2A" w:rsidRPr="00846BA3" w:rsidRDefault="008E3DDE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 </w:t>
      </w:r>
      <w:r w:rsidR="00250A2A" w:rsidRPr="00846B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 и длительности нот.</w:t>
      </w:r>
    </w:p>
    <w:p w:rsidR="00250A2A" w:rsidRPr="00846BA3" w:rsidRDefault="00250A2A" w:rsidP="00250A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62F9" w:rsidRPr="00D862F9" w:rsidRDefault="00D862F9" w:rsidP="00D862F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862F9">
        <w:rPr>
          <w:rFonts w:ascii="Times New Roman" w:hAnsi="Times New Roman" w:cs="Times New Roman"/>
          <w:b/>
          <w:sz w:val="28"/>
          <w:szCs w:val="28"/>
        </w:rPr>
        <w:t xml:space="preserve">Содержание изучаемого курса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D862F9">
        <w:rPr>
          <w:rFonts w:ascii="Times New Roman" w:hAnsi="Times New Roman" w:cs="Times New Roman"/>
          <w:b/>
          <w:sz w:val="28"/>
          <w:szCs w:val="28"/>
        </w:rPr>
        <w:t xml:space="preserve"> года  обучения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color w:val="111115"/>
          <w:sz w:val="28"/>
          <w:szCs w:val="28"/>
        </w:rPr>
      </w:pPr>
      <w:r w:rsidRPr="000A4833">
        <w:rPr>
          <w:b/>
          <w:color w:val="111115"/>
          <w:sz w:val="28"/>
          <w:szCs w:val="28"/>
          <w:bdr w:val="none" w:sz="0" w:space="0" w:color="auto" w:frame="1"/>
        </w:rPr>
        <w:t>1.Комплектование группы.</w:t>
      </w:r>
      <w:r w:rsidRPr="000A4833">
        <w:rPr>
          <w:color w:val="111115"/>
          <w:sz w:val="28"/>
          <w:szCs w:val="28"/>
          <w:bdr w:val="none" w:sz="0" w:space="0" w:color="auto" w:frame="1"/>
        </w:rPr>
        <w:t xml:space="preserve"> Набор в кружок.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color w:val="111115"/>
          <w:sz w:val="28"/>
          <w:szCs w:val="28"/>
        </w:rPr>
      </w:pPr>
      <w:r w:rsidRPr="000A4833">
        <w:rPr>
          <w:b/>
          <w:color w:val="111115"/>
          <w:sz w:val="28"/>
          <w:szCs w:val="28"/>
          <w:bdr w:val="none" w:sz="0" w:space="0" w:color="auto" w:frame="1"/>
        </w:rPr>
        <w:t xml:space="preserve">2. Вводное занятия. </w:t>
      </w:r>
      <w:r w:rsidRPr="000A4833">
        <w:rPr>
          <w:color w:val="111115"/>
          <w:sz w:val="28"/>
          <w:szCs w:val="28"/>
          <w:bdr w:val="none" w:sz="0" w:space="0" w:color="auto" w:frame="1"/>
        </w:rPr>
        <w:t>Основные танцевальные правила.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color w:val="111115"/>
          <w:sz w:val="28"/>
          <w:szCs w:val="28"/>
        </w:rPr>
      </w:pPr>
      <w:r w:rsidRPr="000A4833">
        <w:rPr>
          <w:color w:val="111115"/>
          <w:sz w:val="28"/>
          <w:szCs w:val="28"/>
          <w:bdr w:val="none" w:sz="0" w:space="0" w:color="auto" w:frame="1"/>
        </w:rPr>
        <w:t>  Вводные занятие. Беседы «Правила поведения и техника безопасности во время занятий», «Что такое ритмика танец». Просмотр видеоматериалов о творчестве великих танцоров. Основные танцевальные правила. Разучивание разминок.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b/>
          <w:color w:val="111115"/>
          <w:sz w:val="28"/>
          <w:szCs w:val="28"/>
        </w:rPr>
      </w:pPr>
      <w:r w:rsidRPr="000A4833">
        <w:rPr>
          <w:b/>
          <w:color w:val="111115"/>
          <w:sz w:val="28"/>
          <w:szCs w:val="28"/>
          <w:bdr w:val="none" w:sz="0" w:space="0" w:color="auto" w:frame="1"/>
        </w:rPr>
        <w:t>Раздел 1. Ритмика и элементы музыкальной грамоты.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color w:val="111115"/>
          <w:sz w:val="28"/>
          <w:szCs w:val="28"/>
        </w:rPr>
      </w:pPr>
      <w:r w:rsidRPr="000A4833">
        <w:rPr>
          <w:color w:val="111115"/>
          <w:sz w:val="28"/>
          <w:szCs w:val="28"/>
          <w:bdr w:val="none" w:sz="0" w:space="0" w:color="auto" w:frame="1"/>
        </w:rPr>
        <w:t>Раздел «Ритмика и элементы музыкальной грамоты» включает выполнение простейших танцевальных ходов в соответствии с музыкальным ритмом, построения и перестроения в геометрические (танцевальные) фигуры с целью изучить точки зала для свободной ориентировки детей в пространстве, ритмические упражнения, музыкальные игры, слушание и разбор танцевальной музыки для школьников 2- 4 классов. Упражнения этого раздела способствует развитию музыкальности, развитие умений координировать движений с музыкой.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b/>
          <w:color w:val="111115"/>
          <w:sz w:val="28"/>
          <w:szCs w:val="28"/>
        </w:rPr>
      </w:pPr>
      <w:r w:rsidRPr="000A4833">
        <w:rPr>
          <w:b/>
          <w:color w:val="111115"/>
          <w:sz w:val="28"/>
          <w:szCs w:val="28"/>
          <w:bdr w:val="none" w:sz="0" w:space="0" w:color="auto" w:frame="1"/>
        </w:rPr>
        <w:t>Раздел 2. Элементы ритмической и партерной гимнастики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color w:val="111115"/>
          <w:sz w:val="28"/>
          <w:szCs w:val="28"/>
        </w:rPr>
      </w:pPr>
      <w:r w:rsidRPr="000A4833">
        <w:rPr>
          <w:color w:val="111115"/>
          <w:sz w:val="28"/>
          <w:szCs w:val="28"/>
          <w:bdr w:val="none" w:sz="0" w:space="0" w:color="auto" w:frame="1"/>
        </w:rPr>
        <w:t>Раздел «Элементы ритмической и партерной гимнастики» включает упражнения, способствующие физическому развитию детей, укреплению мышц, подвижности суставов, определённые движения на полу, которые помогают развить у ребёнка гибкость позвоночника, растяжку мышц спины, паховых мышц, постановку корпуса, силу ног, а также силовые упражнения на развитие пресса. Выполнение физических упражнений под музыку развивает музыкальное восприятие.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b/>
          <w:color w:val="111115"/>
          <w:sz w:val="28"/>
          <w:szCs w:val="28"/>
        </w:rPr>
      </w:pPr>
      <w:r w:rsidRPr="000A4833">
        <w:rPr>
          <w:b/>
          <w:color w:val="111115"/>
          <w:sz w:val="28"/>
          <w:szCs w:val="28"/>
          <w:bdr w:val="none" w:sz="0" w:space="0" w:color="auto" w:frame="1"/>
        </w:rPr>
        <w:t>Раздел 3. Танцевальные движения и танцы.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color w:val="111115"/>
          <w:sz w:val="28"/>
          <w:szCs w:val="28"/>
        </w:rPr>
      </w:pPr>
      <w:r w:rsidRPr="000A4833">
        <w:rPr>
          <w:color w:val="111115"/>
          <w:sz w:val="28"/>
          <w:szCs w:val="28"/>
          <w:bdr w:val="none" w:sz="0" w:space="0" w:color="auto" w:frame="1"/>
        </w:rPr>
        <w:t>Раздел «Танцевальные движения и танцы» включает изучение народных и детских массовых (бальных) танцев и движений к ним. Исполнение несложных этюдов.  Танцы дают возможность детям познакомиться с национальной спецификой танца через музыку и характерные движения, приобрести навыки общения с партнером.  Танец имеет важное значение для развития художественного творчества и танцевальной техники у учащихся. На первом этапе дети изучают простейшие элементы.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b/>
          <w:color w:val="111115"/>
          <w:sz w:val="28"/>
          <w:szCs w:val="28"/>
        </w:rPr>
      </w:pPr>
      <w:r w:rsidRPr="000A4833">
        <w:rPr>
          <w:b/>
          <w:color w:val="111115"/>
          <w:sz w:val="28"/>
          <w:szCs w:val="28"/>
          <w:bdr w:val="none" w:sz="0" w:space="0" w:color="auto" w:frame="1"/>
        </w:rPr>
        <w:t>Раздел 4. Импровизация, музыкальные игры.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color w:val="111115"/>
          <w:sz w:val="28"/>
          <w:szCs w:val="28"/>
        </w:rPr>
      </w:pPr>
      <w:r w:rsidRPr="000A4833">
        <w:rPr>
          <w:color w:val="111115"/>
          <w:sz w:val="28"/>
          <w:szCs w:val="28"/>
          <w:bdr w:val="none" w:sz="0" w:space="0" w:color="auto" w:frame="1"/>
        </w:rPr>
        <w:t xml:space="preserve">Раздел «Импровизация, музыкальные игры» включает элементы актёрского мастерства: пантомиму, танцевальные шаги и движения в образах животных и </w:t>
      </w:r>
      <w:r w:rsidRPr="000A4833">
        <w:rPr>
          <w:color w:val="111115"/>
          <w:sz w:val="28"/>
          <w:szCs w:val="28"/>
          <w:bdr w:val="none" w:sz="0" w:space="0" w:color="auto" w:frame="1"/>
        </w:rPr>
        <w:lastRenderedPageBreak/>
        <w:t>птиц, этюды, передающие явления природы, тематические игры, задания на импровизацию. Невыразительность лица является одним из слабых мест в исполнительской практике, поэтому с первого занятия нужно обращать внимание детей на активность мышц лица, играть с ними в «маски» (грустная, весёлая, сердитая).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b/>
          <w:color w:val="111115"/>
          <w:sz w:val="28"/>
          <w:szCs w:val="28"/>
        </w:rPr>
      </w:pPr>
      <w:r w:rsidRPr="000A4833">
        <w:rPr>
          <w:b/>
          <w:color w:val="111115"/>
          <w:sz w:val="28"/>
          <w:szCs w:val="28"/>
          <w:bdr w:val="none" w:sz="0" w:space="0" w:color="auto" w:frame="1"/>
        </w:rPr>
        <w:t>Раздел 5. Повторение. Итоговые занятия.</w:t>
      </w:r>
    </w:p>
    <w:p w:rsidR="000A4833" w:rsidRPr="000A4833" w:rsidRDefault="000A4833" w:rsidP="000A4833">
      <w:pPr>
        <w:pStyle w:val="a4"/>
        <w:shd w:val="clear" w:color="auto" w:fill="FFFFFF"/>
        <w:spacing w:before="0" w:beforeAutospacing="0" w:after="0" w:afterAutospacing="0" w:line="360" w:lineRule="atLeast"/>
        <w:rPr>
          <w:color w:val="111115"/>
          <w:sz w:val="28"/>
          <w:szCs w:val="28"/>
        </w:rPr>
      </w:pPr>
      <w:r w:rsidRPr="000A4833">
        <w:rPr>
          <w:color w:val="111115"/>
          <w:sz w:val="28"/>
          <w:szCs w:val="28"/>
          <w:bdr w:val="none" w:sz="0" w:space="0" w:color="auto" w:frame="1"/>
        </w:rPr>
        <w:t>Повторение. Итоговые занятия. Открытое занятие для родителей. Концертная деятельность в рамках школы и поселка.</w:t>
      </w:r>
    </w:p>
    <w:p w:rsidR="00D00C83" w:rsidRPr="00D00C83" w:rsidRDefault="00D00C83" w:rsidP="00BE51E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00C83" w:rsidRDefault="00D00C8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0C83" w:rsidRDefault="00D00C8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0C83" w:rsidRDefault="00D00C8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A4833" w:rsidRDefault="000A483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0C83" w:rsidRDefault="00D00C83" w:rsidP="00D00C8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0C83" w:rsidRDefault="00D00C83" w:rsidP="00D00C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00C83" w:rsidRDefault="00D00C83" w:rsidP="00D00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41B1" w:rsidRPr="002D7CC9" w:rsidRDefault="00DA41B1" w:rsidP="00DA41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7CC9"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Учебно-тематическое планирование</w:t>
      </w:r>
    </w:p>
    <w:p w:rsidR="00DA41B1" w:rsidRPr="00D227E9" w:rsidRDefault="00DA41B1" w:rsidP="00DA41B1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3369"/>
        <w:gridCol w:w="1914"/>
        <w:gridCol w:w="1914"/>
        <w:gridCol w:w="1915"/>
      </w:tblGrid>
      <w:tr w:rsidR="00DA41B1" w:rsidTr="00AA36A6">
        <w:tc>
          <w:tcPr>
            <w:tcW w:w="3369" w:type="dxa"/>
            <w:vMerge w:val="restart"/>
          </w:tcPr>
          <w:p w:rsidR="00DA41B1" w:rsidRPr="00D227E9" w:rsidRDefault="00DA41B1" w:rsidP="00AA36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7E9">
              <w:rPr>
                <w:rFonts w:ascii="Times New Roman" w:hAnsi="Times New Roman" w:cs="Times New Roman"/>
                <w:sz w:val="28"/>
                <w:szCs w:val="28"/>
              </w:rPr>
              <w:t>Раздел</w:t>
            </w:r>
          </w:p>
        </w:tc>
        <w:tc>
          <w:tcPr>
            <w:tcW w:w="5743" w:type="dxa"/>
            <w:gridSpan w:val="3"/>
          </w:tcPr>
          <w:p w:rsidR="00DA41B1" w:rsidRPr="00D227E9" w:rsidRDefault="00DA41B1" w:rsidP="00AA36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7E9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DA41B1" w:rsidTr="00AA36A6">
        <w:tc>
          <w:tcPr>
            <w:tcW w:w="3369" w:type="dxa"/>
            <w:vMerge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</w:t>
            </w:r>
          </w:p>
        </w:tc>
        <w:tc>
          <w:tcPr>
            <w:tcW w:w="1915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</w:t>
            </w:r>
          </w:p>
        </w:tc>
      </w:tr>
      <w:tr w:rsidR="00DA41B1" w:rsidTr="00AA36A6">
        <w:tc>
          <w:tcPr>
            <w:tcW w:w="3369" w:type="dxa"/>
          </w:tcPr>
          <w:p w:rsidR="00DA41B1" w:rsidRPr="00D227E9" w:rsidRDefault="00DA41B1" w:rsidP="00AA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Понятие об основных танцевальных движениях.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5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A41B1" w:rsidTr="00AA36A6">
        <w:tc>
          <w:tcPr>
            <w:tcW w:w="3369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915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DA41B1" w:rsidTr="00AA36A6">
        <w:tc>
          <w:tcPr>
            <w:tcW w:w="3369" w:type="dxa"/>
          </w:tcPr>
          <w:p w:rsidR="00DA41B1" w:rsidRPr="00D227E9" w:rsidRDefault="00DA41B1" w:rsidP="00AA36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Понятие о координации движений, о позиции и положениях рук и ног. Классический танец.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5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A41B1" w:rsidTr="00AA36A6">
        <w:tc>
          <w:tcPr>
            <w:tcW w:w="3369" w:type="dxa"/>
          </w:tcPr>
          <w:p w:rsidR="00DA41B1" w:rsidRPr="00D227E9" w:rsidRDefault="00DA41B1" w:rsidP="00AA36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915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DA41B1" w:rsidTr="00AA36A6">
        <w:tc>
          <w:tcPr>
            <w:tcW w:w="3369" w:type="dxa"/>
          </w:tcPr>
          <w:p w:rsidR="00DA41B1" w:rsidRPr="00D227E9" w:rsidRDefault="00DA41B1" w:rsidP="00AA36A6">
            <w:pPr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Основы народного танца</w:t>
            </w:r>
          </w:p>
          <w:p w:rsidR="00DA41B1" w:rsidRPr="00D227E9" w:rsidRDefault="00DA41B1" w:rsidP="00AA36A6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5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A41B1" w:rsidTr="00AA36A6">
        <w:tc>
          <w:tcPr>
            <w:tcW w:w="3369" w:type="dxa"/>
          </w:tcPr>
          <w:p w:rsidR="00DA41B1" w:rsidRPr="00D227E9" w:rsidRDefault="00DA41B1" w:rsidP="00AA36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915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DA41B1" w:rsidTr="00AA36A6">
        <w:tc>
          <w:tcPr>
            <w:tcW w:w="3369" w:type="dxa"/>
          </w:tcPr>
          <w:p w:rsidR="00DA41B1" w:rsidRPr="00D227E9" w:rsidRDefault="00DA41B1" w:rsidP="00AA36A6">
            <w:pPr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Танцевальные этюды. Эстрадный танец</w:t>
            </w:r>
          </w:p>
          <w:p w:rsidR="00DA41B1" w:rsidRPr="00D227E9" w:rsidRDefault="00DA41B1" w:rsidP="00AA36A6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5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A41B1" w:rsidTr="00AA36A6">
        <w:tc>
          <w:tcPr>
            <w:tcW w:w="3369" w:type="dxa"/>
          </w:tcPr>
          <w:p w:rsidR="00DA41B1" w:rsidRPr="00D227E9" w:rsidRDefault="00DA41B1" w:rsidP="00AA36A6">
            <w:pPr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Постановка танцев. Отработка номеров</w:t>
            </w:r>
          </w:p>
          <w:p w:rsidR="00DA41B1" w:rsidRPr="00D227E9" w:rsidRDefault="00DA41B1" w:rsidP="00AA36A6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915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DA41B1" w:rsidTr="00AA36A6">
        <w:tc>
          <w:tcPr>
            <w:tcW w:w="3369" w:type="dxa"/>
          </w:tcPr>
          <w:p w:rsidR="00DA41B1" w:rsidRPr="00D227E9" w:rsidRDefault="00DA41B1" w:rsidP="00AA36A6">
            <w:pPr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914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915" w:type="dxa"/>
          </w:tcPr>
          <w:p w:rsidR="00DA41B1" w:rsidRPr="00D227E9" w:rsidRDefault="00DA41B1" w:rsidP="00AA36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</w:tr>
    </w:tbl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A41B1" w:rsidRDefault="00DA41B1" w:rsidP="00DA41B1"/>
    <w:p w:rsidR="00D00C83" w:rsidRDefault="00D00C83" w:rsidP="00D239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Календарно</w:t>
      </w:r>
      <w:r w:rsidRPr="002D70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 тематический план</w:t>
      </w:r>
    </w:p>
    <w:p w:rsidR="00D00C83" w:rsidRDefault="00D00C83" w:rsidP="00D239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D70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хореографического кружка «Звездочки</w:t>
      </w:r>
      <w:r w:rsidR="00D862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D00C83" w:rsidRDefault="00D00C83" w:rsidP="00D239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 часа в неделю (144</w:t>
      </w:r>
      <w:r w:rsidRPr="002D70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:rsidR="00D239DB" w:rsidRDefault="00D239DB" w:rsidP="00D239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Style w:val="a3"/>
        <w:tblW w:w="13630" w:type="dxa"/>
        <w:tblLook w:val="04A0" w:firstRow="1" w:lastRow="0" w:firstColumn="1" w:lastColumn="0" w:noHBand="0" w:noVBand="1"/>
      </w:tblPr>
      <w:tblGrid>
        <w:gridCol w:w="892"/>
        <w:gridCol w:w="5538"/>
        <w:gridCol w:w="1817"/>
        <w:gridCol w:w="1749"/>
        <w:gridCol w:w="1817"/>
        <w:gridCol w:w="1817"/>
      </w:tblGrid>
      <w:tr w:rsidR="000A4833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5538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817" w:type="dxa"/>
          </w:tcPr>
          <w:p w:rsidR="000A4833" w:rsidRPr="00337D24" w:rsidRDefault="0038749E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Планируемая дата проведения</w:t>
            </w:r>
          </w:p>
        </w:tc>
        <w:tc>
          <w:tcPr>
            <w:tcW w:w="1749" w:type="dxa"/>
          </w:tcPr>
          <w:p w:rsidR="000A4833" w:rsidRPr="0038749E" w:rsidRDefault="0038749E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49E">
              <w:rPr>
                <w:rFonts w:ascii="Times New Roman" w:hAnsi="Times New Roman" w:cs="Times New Roman"/>
                <w:sz w:val="28"/>
                <w:szCs w:val="28"/>
              </w:rPr>
              <w:t>Фактическая дата проведения</w:t>
            </w:r>
          </w:p>
        </w:tc>
      </w:tr>
      <w:tr w:rsidR="005A683C" w:rsidRPr="00337D24" w:rsidTr="00CE1DDC">
        <w:trPr>
          <w:gridAfter w:val="2"/>
          <w:wAfter w:w="3634" w:type="dxa"/>
        </w:trPr>
        <w:tc>
          <w:tcPr>
            <w:tcW w:w="9996" w:type="dxa"/>
            <w:gridSpan w:val="4"/>
          </w:tcPr>
          <w:p w:rsidR="005A683C" w:rsidRPr="00337D24" w:rsidRDefault="005A683C" w:rsidP="00D00C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Подготовка к занятиям. Повторение основных танцевальных навыков</w:t>
            </w:r>
          </w:p>
        </w:tc>
      </w:tr>
      <w:tr w:rsidR="000A4833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38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по технике безопасности. Постановка задач на новый учебный год.</w:t>
            </w:r>
          </w:p>
        </w:tc>
        <w:tc>
          <w:tcPr>
            <w:tcW w:w="1817" w:type="dxa"/>
          </w:tcPr>
          <w:p w:rsidR="000A4833" w:rsidRPr="00337D24" w:rsidRDefault="00AA36A6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22.09.21</w:t>
            </w:r>
          </w:p>
        </w:tc>
        <w:tc>
          <w:tcPr>
            <w:tcW w:w="1749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833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38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основными элементами различных танцев </w:t>
            </w:r>
          </w:p>
        </w:tc>
        <w:tc>
          <w:tcPr>
            <w:tcW w:w="1817" w:type="dxa"/>
          </w:tcPr>
          <w:p w:rsidR="000A4833" w:rsidRDefault="00AA36A6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24.09.21</w:t>
            </w:r>
          </w:p>
        </w:tc>
        <w:tc>
          <w:tcPr>
            <w:tcW w:w="1749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833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-4</w:t>
            </w:r>
          </w:p>
        </w:tc>
        <w:tc>
          <w:tcPr>
            <w:tcW w:w="5538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Отработка движений. Просмотр видеофильмов и концертов детских ансамблей современного танца.</w:t>
            </w:r>
          </w:p>
        </w:tc>
        <w:tc>
          <w:tcPr>
            <w:tcW w:w="1817" w:type="dxa"/>
          </w:tcPr>
          <w:p w:rsidR="000A4833" w:rsidRDefault="00AA36A6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29.09.21</w:t>
            </w:r>
          </w:p>
        </w:tc>
        <w:tc>
          <w:tcPr>
            <w:tcW w:w="1749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833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5538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Разучивание разминки. Подготовка ко Дню учителя</w:t>
            </w:r>
          </w:p>
        </w:tc>
        <w:tc>
          <w:tcPr>
            <w:tcW w:w="1817" w:type="dxa"/>
          </w:tcPr>
          <w:p w:rsidR="000A4833" w:rsidRDefault="00AA36A6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01.10.21</w:t>
            </w:r>
          </w:p>
        </w:tc>
        <w:tc>
          <w:tcPr>
            <w:tcW w:w="1749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833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5538" w:type="dxa"/>
          </w:tcPr>
          <w:p w:rsidR="000A4833" w:rsidRPr="00337D24" w:rsidRDefault="000A4833" w:rsidP="00AA36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Разминка. Упражнение классического дренажа. </w:t>
            </w:r>
            <w:r w:rsidR="00AA36A6" w:rsidRPr="00337D24">
              <w:rPr>
                <w:rFonts w:ascii="Times New Roman" w:hAnsi="Times New Roman" w:cs="Times New Roman"/>
                <w:sz w:val="28"/>
                <w:szCs w:val="28"/>
              </w:rPr>
              <w:t>Подготовка ко Дню учителя. Прогон танца</w:t>
            </w:r>
          </w:p>
        </w:tc>
        <w:tc>
          <w:tcPr>
            <w:tcW w:w="1817" w:type="dxa"/>
          </w:tcPr>
          <w:p w:rsidR="00AA36A6" w:rsidRDefault="00AA36A6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05.10.21</w:t>
            </w:r>
          </w:p>
          <w:p w:rsidR="000A4833" w:rsidRDefault="00AA36A6" w:rsidP="00AA36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08.10.21</w:t>
            </w:r>
          </w:p>
        </w:tc>
        <w:tc>
          <w:tcPr>
            <w:tcW w:w="1749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833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38" w:type="dxa"/>
          </w:tcPr>
          <w:p w:rsidR="000A4833" w:rsidRPr="00337D24" w:rsidRDefault="000A4833" w:rsidP="00AA36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Ритмический тренаж: музыкальные пространственные упражнения. </w:t>
            </w:r>
          </w:p>
        </w:tc>
        <w:tc>
          <w:tcPr>
            <w:tcW w:w="1817" w:type="dxa"/>
          </w:tcPr>
          <w:p w:rsidR="000A4833" w:rsidRDefault="00AA36A6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13.10.21</w:t>
            </w:r>
          </w:p>
        </w:tc>
        <w:tc>
          <w:tcPr>
            <w:tcW w:w="1749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683C" w:rsidRPr="00337D24" w:rsidTr="00CE1DDC">
        <w:trPr>
          <w:gridAfter w:val="2"/>
          <w:wAfter w:w="3634" w:type="dxa"/>
        </w:trPr>
        <w:tc>
          <w:tcPr>
            <w:tcW w:w="9996" w:type="dxa"/>
            <w:gridSpan w:val="4"/>
          </w:tcPr>
          <w:p w:rsidR="005A683C" w:rsidRPr="00337D24" w:rsidRDefault="005A683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</w:p>
        </w:tc>
      </w:tr>
      <w:tr w:rsidR="000A4833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38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Знакомство с танцем «Первая любовь» ко Дню матери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 Изучение основных элементов вальса </w:t>
            </w:r>
          </w:p>
        </w:tc>
        <w:tc>
          <w:tcPr>
            <w:tcW w:w="1817" w:type="dxa"/>
          </w:tcPr>
          <w:p w:rsidR="000A4833" w:rsidRDefault="00AA36A6" w:rsidP="00AA36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15.10.21</w:t>
            </w:r>
          </w:p>
        </w:tc>
        <w:tc>
          <w:tcPr>
            <w:tcW w:w="1749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833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11-12</w:t>
            </w:r>
          </w:p>
        </w:tc>
        <w:tc>
          <w:tcPr>
            <w:tcW w:w="5538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Отработка основных движений. Акробатика в современном танце</w:t>
            </w:r>
          </w:p>
        </w:tc>
        <w:tc>
          <w:tcPr>
            <w:tcW w:w="1817" w:type="dxa"/>
          </w:tcPr>
          <w:p w:rsidR="000A4833" w:rsidRDefault="00AA36A6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20.10.21</w:t>
            </w:r>
          </w:p>
          <w:p w:rsidR="00AA36A6" w:rsidRDefault="00AA36A6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22.10.21</w:t>
            </w:r>
          </w:p>
        </w:tc>
        <w:tc>
          <w:tcPr>
            <w:tcW w:w="1749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833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13-14</w:t>
            </w:r>
          </w:p>
        </w:tc>
        <w:tc>
          <w:tcPr>
            <w:tcW w:w="5538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Отработка связок. Просмотр видеофильмов или концертов детских ансамблей современного танца.</w:t>
            </w:r>
          </w:p>
        </w:tc>
        <w:tc>
          <w:tcPr>
            <w:tcW w:w="1817" w:type="dxa"/>
          </w:tcPr>
          <w:p w:rsidR="000A4833" w:rsidRDefault="00AA36A6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27.10.21</w:t>
            </w:r>
          </w:p>
          <w:p w:rsidR="00AA36A6" w:rsidRDefault="00AA36A6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29.10.21</w:t>
            </w:r>
          </w:p>
        </w:tc>
        <w:tc>
          <w:tcPr>
            <w:tcW w:w="1749" w:type="dxa"/>
          </w:tcPr>
          <w:p w:rsidR="000A4833" w:rsidRPr="00337D24" w:rsidRDefault="000A4833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Отработка всего танца</w:t>
            </w:r>
          </w:p>
        </w:tc>
        <w:tc>
          <w:tcPr>
            <w:tcW w:w="1817" w:type="dxa"/>
          </w:tcPr>
          <w:p w:rsidR="00CE1DDC" w:rsidRDefault="00CE1DDC" w:rsidP="00C130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10.11.21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c>
          <w:tcPr>
            <w:tcW w:w="9996" w:type="dxa"/>
            <w:gridSpan w:val="4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Составляющие характера танца</w:t>
            </w:r>
          </w:p>
        </w:tc>
        <w:tc>
          <w:tcPr>
            <w:tcW w:w="1817" w:type="dxa"/>
          </w:tcPr>
          <w:p w:rsidR="00CE1DDC" w:rsidRPr="00337D24" w:rsidRDefault="00CE1DDC">
            <w:pPr>
              <w:spacing w:line="259" w:lineRule="auto"/>
            </w:pPr>
          </w:p>
        </w:tc>
        <w:tc>
          <w:tcPr>
            <w:tcW w:w="1817" w:type="dxa"/>
          </w:tcPr>
          <w:p w:rsidR="00CE1DDC" w:rsidRDefault="00CE1DDC" w:rsidP="00C130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12.11.21</w:t>
            </w: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Танцевальная импровизация. </w:t>
            </w:r>
          </w:p>
        </w:tc>
        <w:tc>
          <w:tcPr>
            <w:tcW w:w="1817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17.11.21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Составляющие характера танца: мимика, жесты, танцевальные акценты и т.д.</w:t>
            </w:r>
          </w:p>
        </w:tc>
        <w:tc>
          <w:tcPr>
            <w:tcW w:w="1817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Ритмика. Портретная гимнастика. Разучивание движений к танцу «Мюзикл»</w:t>
            </w:r>
          </w:p>
        </w:tc>
        <w:tc>
          <w:tcPr>
            <w:tcW w:w="1817" w:type="dxa"/>
          </w:tcPr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22.11.21</w:t>
            </w:r>
          </w:p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20-21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Ритмика. Разучивание движений к танцу «Мюзикл». Подготовка к новогодним мероприятиям.</w:t>
            </w:r>
          </w:p>
        </w:tc>
        <w:tc>
          <w:tcPr>
            <w:tcW w:w="1817" w:type="dxa"/>
          </w:tcPr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24.11.21</w:t>
            </w:r>
          </w:p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29.11.21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22-23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Соединение движений к танцу «Мюзикл» воедино.</w:t>
            </w:r>
          </w:p>
        </w:tc>
        <w:tc>
          <w:tcPr>
            <w:tcW w:w="1817" w:type="dxa"/>
          </w:tcPr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31.11.21</w:t>
            </w:r>
          </w:p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01.12.21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24-25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Ритмика. Репетиция танца «Мюзикл». Прогон всех танцев</w:t>
            </w:r>
          </w:p>
        </w:tc>
        <w:tc>
          <w:tcPr>
            <w:tcW w:w="1817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03.12.21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08.12.21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9996" w:type="dxa"/>
            <w:gridSpan w:val="4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Движения в соответствии с характером музыки</w:t>
            </w: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538" w:type="dxa"/>
          </w:tcPr>
          <w:p w:rsidR="00CE1DDC" w:rsidRPr="00337D24" w:rsidRDefault="00CE1DDC" w:rsidP="000D2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Хороводный шаг: плавный хоровод, змейка с воротцами, движение хороводным шагом со сменой положения рук, не останавливая движений. Пружинящий шаг. Бег, галоп, поскоки </w:t>
            </w:r>
          </w:p>
        </w:tc>
        <w:tc>
          <w:tcPr>
            <w:tcW w:w="1817" w:type="dxa"/>
          </w:tcPr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10.12.21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27-28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Гимнастика. Упражнение «Улыбнемся себе и другу». Прослушивание музыкальных произведений «Вальс», классика.</w:t>
            </w:r>
          </w:p>
        </w:tc>
        <w:tc>
          <w:tcPr>
            <w:tcW w:w="1817" w:type="dxa"/>
          </w:tcPr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15.12.21</w:t>
            </w:r>
          </w:p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17.12.21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29-30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Портретная гимнастика. Повторение танцев. Синхронность движений. Отработка четкости и ритмичности движений.</w:t>
            </w:r>
          </w:p>
        </w:tc>
        <w:tc>
          <w:tcPr>
            <w:tcW w:w="1817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22.12.21</w:t>
            </w:r>
          </w:p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24.12.21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9996" w:type="dxa"/>
            <w:gridSpan w:val="4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Понятие пространственных перестроений</w:t>
            </w: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31-32</w:t>
            </w:r>
          </w:p>
        </w:tc>
        <w:tc>
          <w:tcPr>
            <w:tcW w:w="5538" w:type="dxa"/>
          </w:tcPr>
          <w:p w:rsidR="00CE1DDC" w:rsidRPr="00337D24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Понятие пространственных перестроений: линия, колонна, круг, квадрат. Ритмика. </w:t>
            </w:r>
          </w:p>
        </w:tc>
        <w:tc>
          <w:tcPr>
            <w:tcW w:w="1817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29.12.21</w:t>
            </w:r>
          </w:p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12.01.22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561D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33-34</w:t>
            </w:r>
          </w:p>
        </w:tc>
        <w:tc>
          <w:tcPr>
            <w:tcW w:w="5538" w:type="dxa"/>
          </w:tcPr>
          <w:p w:rsidR="00CE1DDC" w:rsidRPr="00337D24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Классический тренаж: гранд плие по 1-й, 2-й, 5-й позиции (изучение сначала спиной к стене, затем лицом к опоре). Разучивание движений к танцу. </w:t>
            </w:r>
          </w:p>
        </w:tc>
        <w:tc>
          <w:tcPr>
            <w:tcW w:w="1817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14.01.22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19.01.22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35-36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Партерный экзерсис: упр. на натяжение и расслабление мышц тела, для улучшения эластичности мышц плеча и предплечья, развитие подвижности локтевого сустава. Разучивание движений к танцу.</w:t>
            </w:r>
          </w:p>
        </w:tc>
        <w:tc>
          <w:tcPr>
            <w:tcW w:w="1817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21.01.22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26.01.22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37-40</w:t>
            </w:r>
          </w:p>
        </w:tc>
        <w:tc>
          <w:tcPr>
            <w:tcW w:w="5538" w:type="dxa"/>
          </w:tcPr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Соединение выученных движений в одну картинку стилизованного танца. </w:t>
            </w:r>
          </w:p>
          <w:p w:rsidR="00CE1DDC" w:rsidRPr="00337D24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28.01.22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02.02.22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04.02.22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41-42</w:t>
            </w:r>
          </w:p>
        </w:tc>
        <w:tc>
          <w:tcPr>
            <w:tcW w:w="5538" w:type="dxa"/>
          </w:tcPr>
          <w:p w:rsidR="00CE1DDC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Подготовка ко Дню защитников Отечества</w:t>
            </w:r>
          </w:p>
          <w:p w:rsidR="00CE1DDC" w:rsidRPr="00337D24" w:rsidRDefault="00CE1DDC" w:rsidP="00CE1D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7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09.02.22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11.02.22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43-44</w:t>
            </w:r>
          </w:p>
        </w:tc>
        <w:tc>
          <w:tcPr>
            <w:tcW w:w="5538" w:type="dxa"/>
          </w:tcPr>
          <w:p w:rsidR="00CE1DDC" w:rsidRPr="00337D24" w:rsidRDefault="00CE1DDC" w:rsidP="003776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Соединение выученных движений в одну картинку стилизованного танца. </w:t>
            </w:r>
            <w:r w:rsidR="003776C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ыст</w:t>
            </w:r>
            <w:r w:rsidR="003776C7">
              <w:rPr>
                <w:rFonts w:ascii="Times New Roman" w:hAnsi="Times New Roman" w:cs="Times New Roman"/>
                <w:sz w:val="28"/>
                <w:szCs w:val="28"/>
              </w:rPr>
              <w:t>упление на праздничном концерте ко Дню защитника Отечества</w:t>
            </w:r>
          </w:p>
        </w:tc>
        <w:tc>
          <w:tcPr>
            <w:tcW w:w="1817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16.02.22</w:t>
            </w:r>
          </w:p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9996" w:type="dxa"/>
            <w:gridSpan w:val="4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Чтобы танец был красивым</w:t>
            </w: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5538" w:type="dxa"/>
          </w:tcPr>
          <w:p w:rsidR="00CE1DDC" w:rsidRPr="00337D24" w:rsidRDefault="00CE1DDC" w:rsidP="00337D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плавных движений </w:t>
            </w:r>
          </w:p>
        </w:tc>
        <w:tc>
          <w:tcPr>
            <w:tcW w:w="1817" w:type="dxa"/>
          </w:tcPr>
          <w:p w:rsidR="00CE1DDC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25.02.22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Отработка элементов</w:t>
            </w:r>
          </w:p>
        </w:tc>
        <w:tc>
          <w:tcPr>
            <w:tcW w:w="1817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47-48</w:t>
            </w:r>
          </w:p>
        </w:tc>
        <w:tc>
          <w:tcPr>
            <w:tcW w:w="5538" w:type="dxa"/>
          </w:tcPr>
          <w:p w:rsidR="00CE1DDC" w:rsidRPr="00337D24" w:rsidRDefault="00CE1DDC" w:rsidP="00337D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Отработка движений, связок</w:t>
            </w:r>
            <w:r w:rsidR="003776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776C7"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 танца к празднику 8 Марта</w:t>
            </w:r>
          </w:p>
        </w:tc>
        <w:tc>
          <w:tcPr>
            <w:tcW w:w="1817" w:type="dxa"/>
          </w:tcPr>
          <w:p w:rsidR="00CE1DDC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02.03.22</w:t>
            </w:r>
          </w:p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04.03.22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3776C7" w:rsidP="003776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Отработка всего танца</w:t>
            </w:r>
            <w:r w:rsidR="003776C7">
              <w:rPr>
                <w:rFonts w:ascii="Times New Roman" w:hAnsi="Times New Roman" w:cs="Times New Roman"/>
                <w:sz w:val="28"/>
                <w:szCs w:val="28"/>
              </w:rPr>
              <w:t>. Концерт</w:t>
            </w:r>
          </w:p>
        </w:tc>
        <w:tc>
          <w:tcPr>
            <w:tcW w:w="1817" w:type="dxa"/>
          </w:tcPr>
          <w:p w:rsidR="00CE1DDC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07.03.22</w:t>
            </w:r>
          </w:p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76C7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5538" w:type="dxa"/>
          </w:tcPr>
          <w:p w:rsidR="003776C7" w:rsidRPr="00337D24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Классический тренаж. Разучивание отдельных элементов, движений.</w:t>
            </w:r>
          </w:p>
        </w:tc>
        <w:tc>
          <w:tcPr>
            <w:tcW w:w="1817" w:type="dxa"/>
          </w:tcPr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09.03.22</w:t>
            </w:r>
          </w:p>
        </w:tc>
        <w:tc>
          <w:tcPr>
            <w:tcW w:w="1749" w:type="dxa"/>
          </w:tcPr>
          <w:p w:rsidR="003776C7" w:rsidRPr="00337D24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5538" w:type="dxa"/>
          </w:tcPr>
          <w:p w:rsidR="00CE1DDC" w:rsidRPr="00337D24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Соединение выученных движений в одну картинку стилизованного танца.</w:t>
            </w:r>
          </w:p>
        </w:tc>
        <w:tc>
          <w:tcPr>
            <w:tcW w:w="1817" w:type="dxa"/>
          </w:tcPr>
          <w:p w:rsidR="00CE1DDC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11.03.22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52-53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Отработка элементов</w:t>
            </w:r>
          </w:p>
        </w:tc>
        <w:tc>
          <w:tcPr>
            <w:tcW w:w="1817" w:type="dxa"/>
          </w:tcPr>
          <w:p w:rsidR="00CE1DDC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16.03.22</w:t>
            </w:r>
          </w:p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18.03.22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  <w:r w:rsidR="003776C7">
              <w:rPr>
                <w:rFonts w:ascii="Times New Roman" w:hAnsi="Times New Roman" w:cs="Times New Roman"/>
                <w:sz w:val="28"/>
                <w:szCs w:val="28"/>
              </w:rPr>
              <w:t>-55</w:t>
            </w:r>
          </w:p>
        </w:tc>
        <w:tc>
          <w:tcPr>
            <w:tcW w:w="5538" w:type="dxa"/>
          </w:tcPr>
          <w:p w:rsidR="00CE1DDC" w:rsidRPr="00337D24" w:rsidRDefault="003776C7" w:rsidP="003776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Отработка элементов, связок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17" w:type="dxa"/>
          </w:tcPr>
          <w:p w:rsidR="00CE1DDC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23.03.22</w:t>
            </w:r>
          </w:p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25.03.22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3776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5538" w:type="dxa"/>
          </w:tcPr>
          <w:p w:rsidR="00CE1DDC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к 1 апреля.</w:t>
            </w:r>
          </w:p>
        </w:tc>
        <w:tc>
          <w:tcPr>
            <w:tcW w:w="1817" w:type="dxa"/>
          </w:tcPr>
          <w:p w:rsidR="00CE1DDC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01.04.22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57-60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Постановка и разучивание танца к 9 мая</w:t>
            </w:r>
          </w:p>
        </w:tc>
        <w:tc>
          <w:tcPr>
            <w:tcW w:w="1817" w:type="dxa"/>
          </w:tcPr>
          <w:p w:rsidR="00CE1DDC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06.04.22</w:t>
            </w:r>
          </w:p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08.04.22</w:t>
            </w:r>
          </w:p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61-62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Репетиция выступления</w:t>
            </w:r>
          </w:p>
        </w:tc>
        <w:tc>
          <w:tcPr>
            <w:tcW w:w="1817" w:type="dxa"/>
          </w:tcPr>
          <w:p w:rsidR="00CE1DDC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20.04.22</w:t>
            </w:r>
          </w:p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22.04.22</w:t>
            </w:r>
          </w:p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76C7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63-64</w:t>
            </w:r>
          </w:p>
        </w:tc>
        <w:tc>
          <w:tcPr>
            <w:tcW w:w="5538" w:type="dxa"/>
          </w:tcPr>
          <w:p w:rsidR="003776C7" w:rsidRPr="00337D24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Отработка движений</w:t>
            </w:r>
          </w:p>
        </w:tc>
        <w:tc>
          <w:tcPr>
            <w:tcW w:w="1817" w:type="dxa"/>
          </w:tcPr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28.04.22</w:t>
            </w:r>
          </w:p>
          <w:p w:rsidR="003776C7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04.05.22</w:t>
            </w:r>
          </w:p>
        </w:tc>
        <w:tc>
          <w:tcPr>
            <w:tcW w:w="1749" w:type="dxa"/>
          </w:tcPr>
          <w:p w:rsidR="003776C7" w:rsidRPr="00337D24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Выступление 9 мая</w:t>
            </w:r>
          </w:p>
        </w:tc>
        <w:tc>
          <w:tcPr>
            <w:tcW w:w="1817" w:type="dxa"/>
          </w:tcPr>
          <w:p w:rsidR="00CE1DDC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09.05.22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3776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  <w:r w:rsidR="003776C7">
              <w:rPr>
                <w:rFonts w:ascii="Times New Roman" w:hAnsi="Times New Roman" w:cs="Times New Roman"/>
                <w:sz w:val="28"/>
                <w:szCs w:val="28"/>
              </w:rPr>
              <w:t>-68</w:t>
            </w:r>
          </w:p>
        </w:tc>
        <w:tc>
          <w:tcPr>
            <w:tcW w:w="5538" w:type="dxa"/>
          </w:tcPr>
          <w:p w:rsidR="00CE1DDC" w:rsidRPr="00337D24" w:rsidRDefault="00CE1DDC" w:rsidP="00337D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Постановка и разучивание 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последнему звонку</w:t>
            </w:r>
          </w:p>
        </w:tc>
        <w:tc>
          <w:tcPr>
            <w:tcW w:w="1817" w:type="dxa"/>
          </w:tcPr>
          <w:p w:rsidR="00CE1DDC" w:rsidRDefault="003776C7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11.05.</w:t>
            </w:r>
            <w:r w:rsidR="00FE41D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  <w:p w:rsidR="00FE41DA" w:rsidRDefault="00FE41DA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69-70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Репетиция выступления</w:t>
            </w:r>
          </w:p>
        </w:tc>
        <w:tc>
          <w:tcPr>
            <w:tcW w:w="1817" w:type="dxa"/>
          </w:tcPr>
          <w:p w:rsidR="00CE1DDC" w:rsidRDefault="00FE41DA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18.05.22</w:t>
            </w:r>
          </w:p>
          <w:p w:rsidR="00FE41DA" w:rsidRDefault="00FE41DA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5538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Отчетный концерт</w:t>
            </w:r>
          </w:p>
        </w:tc>
        <w:tc>
          <w:tcPr>
            <w:tcW w:w="1817" w:type="dxa"/>
          </w:tcPr>
          <w:p w:rsidR="00CE1DDC" w:rsidRDefault="00FE41DA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1DDC" w:rsidRPr="00337D24" w:rsidTr="00CE1DDC">
        <w:trPr>
          <w:gridAfter w:val="2"/>
          <w:wAfter w:w="3634" w:type="dxa"/>
        </w:trPr>
        <w:tc>
          <w:tcPr>
            <w:tcW w:w="892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7D24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5538" w:type="dxa"/>
          </w:tcPr>
          <w:p w:rsidR="00CE1DDC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15F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Подведение итогов качества усвоения ребенком программного материала. Вручение грамот.</w:t>
            </w:r>
          </w:p>
        </w:tc>
        <w:tc>
          <w:tcPr>
            <w:tcW w:w="1817" w:type="dxa"/>
          </w:tcPr>
          <w:p w:rsidR="00CE1DDC" w:rsidRDefault="00FE41DA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27.05.22</w:t>
            </w:r>
          </w:p>
        </w:tc>
        <w:tc>
          <w:tcPr>
            <w:tcW w:w="1749" w:type="dxa"/>
          </w:tcPr>
          <w:p w:rsidR="00CE1DDC" w:rsidRPr="00337D24" w:rsidRDefault="00CE1DDC" w:rsidP="00D00C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00C83" w:rsidRPr="00337D24" w:rsidRDefault="00D00C83" w:rsidP="00D00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0C83" w:rsidRPr="00337D24" w:rsidRDefault="00D00C83" w:rsidP="00D00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0C83" w:rsidRDefault="00D00C83" w:rsidP="00D00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0C83" w:rsidRDefault="00D00C83" w:rsidP="00D00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0C83" w:rsidRDefault="00D00C83" w:rsidP="00D00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0C83" w:rsidRDefault="00D00C83" w:rsidP="00D00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0C83" w:rsidRDefault="00D00C83" w:rsidP="00D00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0C83" w:rsidRDefault="00517C57" w:rsidP="00D00C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0C83">
        <w:rPr>
          <w:rFonts w:ascii="Times New Roman" w:hAnsi="Times New Roman" w:cs="Times New Roman"/>
          <w:b/>
          <w:sz w:val="28"/>
          <w:szCs w:val="28"/>
        </w:rPr>
        <w:lastRenderedPageBreak/>
        <w:t>Используемая литература:</w:t>
      </w:r>
    </w:p>
    <w:p w:rsidR="00D00C83" w:rsidRDefault="00517C57" w:rsidP="00D00C83">
      <w:pPr>
        <w:jc w:val="both"/>
        <w:rPr>
          <w:rFonts w:ascii="Times New Roman" w:hAnsi="Times New Roman" w:cs="Times New Roman"/>
          <w:sz w:val="28"/>
          <w:szCs w:val="28"/>
        </w:rPr>
      </w:pPr>
      <w:r w:rsidRPr="00517C57">
        <w:rPr>
          <w:rFonts w:ascii="Times New Roman" w:hAnsi="Times New Roman" w:cs="Times New Roman"/>
          <w:sz w:val="28"/>
          <w:szCs w:val="28"/>
        </w:rPr>
        <w:t xml:space="preserve"> 1. Буренина А.И. Ритмическая мозаика: (Программа по ритмической пластике для детей школьного возраста). – 2-е изд., </w:t>
      </w:r>
      <w:proofErr w:type="spellStart"/>
      <w:r w:rsidRPr="00517C57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proofErr w:type="gramStart"/>
      <w:r w:rsidRPr="00517C5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517C57">
        <w:rPr>
          <w:rFonts w:ascii="Times New Roman" w:hAnsi="Times New Roman" w:cs="Times New Roman"/>
          <w:sz w:val="28"/>
          <w:szCs w:val="28"/>
        </w:rPr>
        <w:t xml:space="preserve"> и доп. – СПб.: ЛОИРО, 2000 </w:t>
      </w:r>
    </w:p>
    <w:p w:rsidR="00D00C83" w:rsidRDefault="00517C57" w:rsidP="00D00C83">
      <w:pPr>
        <w:jc w:val="both"/>
        <w:rPr>
          <w:rFonts w:ascii="Times New Roman" w:hAnsi="Times New Roman" w:cs="Times New Roman"/>
          <w:sz w:val="28"/>
          <w:szCs w:val="28"/>
        </w:rPr>
      </w:pPr>
      <w:r w:rsidRPr="00517C57">
        <w:rPr>
          <w:rFonts w:ascii="Times New Roman" w:hAnsi="Times New Roman" w:cs="Times New Roman"/>
          <w:sz w:val="28"/>
          <w:szCs w:val="28"/>
        </w:rPr>
        <w:t xml:space="preserve">2. Ерохина О.В. Школа Танцев для детей/ Серия «Мир вашего ребёнка». – Ростов н/Дону: Феникс, 2003. </w:t>
      </w:r>
    </w:p>
    <w:p w:rsidR="00D862F9" w:rsidRPr="00D862F9" w:rsidRDefault="00D862F9" w:rsidP="00D00C8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862F9">
        <w:rPr>
          <w:rFonts w:ascii="Times New Roman" w:hAnsi="Times New Roman" w:cs="Times New Roman"/>
          <w:sz w:val="28"/>
          <w:szCs w:val="28"/>
        </w:rPr>
        <w:t xml:space="preserve">3. </w:t>
      </w:r>
      <w:r w:rsidRPr="00D862F9">
        <w:rPr>
          <w:rFonts w:ascii="Times New Roman" w:hAnsi="Times New Roman" w:cs="Times New Roman"/>
          <w:color w:val="000000"/>
          <w:sz w:val="28"/>
          <w:szCs w:val="28"/>
        </w:rPr>
        <w:t>Никитин, Б. Развивающие игры / Б. Никитин. – М.,1985г.</w:t>
      </w:r>
    </w:p>
    <w:p w:rsidR="00D862F9" w:rsidRPr="00D862F9" w:rsidRDefault="00D862F9" w:rsidP="00D00C83">
      <w:pPr>
        <w:jc w:val="both"/>
        <w:rPr>
          <w:rFonts w:ascii="Times New Roman" w:hAnsi="Times New Roman" w:cs="Times New Roman"/>
          <w:sz w:val="28"/>
          <w:szCs w:val="28"/>
        </w:rPr>
      </w:pPr>
      <w:r w:rsidRPr="00D862F9">
        <w:rPr>
          <w:rFonts w:ascii="Times New Roman" w:hAnsi="Times New Roman" w:cs="Times New Roman"/>
          <w:color w:val="000000"/>
          <w:sz w:val="28"/>
          <w:szCs w:val="28"/>
        </w:rPr>
        <w:t>4. Пуртова, Т. Учите детей танцевать / Т. Пуртова, А. Беликова. – М., «</w:t>
      </w:r>
      <w:proofErr w:type="spellStart"/>
      <w:r w:rsidRPr="00D862F9">
        <w:rPr>
          <w:rFonts w:ascii="Times New Roman" w:hAnsi="Times New Roman" w:cs="Times New Roman"/>
          <w:color w:val="000000"/>
          <w:sz w:val="28"/>
          <w:szCs w:val="28"/>
        </w:rPr>
        <w:t>Владос</w:t>
      </w:r>
      <w:proofErr w:type="spellEnd"/>
      <w:r w:rsidRPr="00D862F9">
        <w:rPr>
          <w:rFonts w:ascii="Times New Roman" w:hAnsi="Times New Roman" w:cs="Times New Roman"/>
          <w:color w:val="000000"/>
          <w:sz w:val="28"/>
          <w:szCs w:val="28"/>
        </w:rPr>
        <w:t>», 2004г.</w:t>
      </w:r>
    </w:p>
    <w:p w:rsidR="00517C57" w:rsidRDefault="00D862F9" w:rsidP="00D00C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517C57" w:rsidRPr="00517C5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517C57" w:rsidRPr="00517C57">
        <w:rPr>
          <w:rFonts w:ascii="Times New Roman" w:hAnsi="Times New Roman" w:cs="Times New Roman"/>
          <w:sz w:val="28"/>
          <w:szCs w:val="28"/>
        </w:rPr>
        <w:t>Фирилева</w:t>
      </w:r>
      <w:proofErr w:type="spellEnd"/>
      <w:r w:rsidR="00517C57" w:rsidRPr="00517C57">
        <w:rPr>
          <w:rFonts w:ascii="Times New Roman" w:hAnsi="Times New Roman" w:cs="Times New Roman"/>
          <w:sz w:val="28"/>
          <w:szCs w:val="28"/>
        </w:rPr>
        <w:t xml:space="preserve"> Ж.Е., Сайкина Е.Г. «СА-ФИ-ДАНСЕ». Танцевально-игровая гимнастика для детей: Учебно-методическое </w:t>
      </w:r>
      <w:proofErr w:type="spellStart"/>
      <w:r w:rsidR="00517C57" w:rsidRPr="00517C57">
        <w:rPr>
          <w:rFonts w:ascii="Times New Roman" w:hAnsi="Times New Roman" w:cs="Times New Roman"/>
          <w:sz w:val="28"/>
          <w:szCs w:val="28"/>
        </w:rPr>
        <w:t>пособиедля</w:t>
      </w:r>
      <w:proofErr w:type="spellEnd"/>
      <w:r w:rsidR="00517C57" w:rsidRPr="00517C57">
        <w:rPr>
          <w:rFonts w:ascii="Times New Roman" w:hAnsi="Times New Roman" w:cs="Times New Roman"/>
          <w:sz w:val="28"/>
          <w:szCs w:val="28"/>
        </w:rPr>
        <w:t xml:space="preserve"> педагогов дошкольных и школьных учреждений. СПб.: «Детство-пресс»</w:t>
      </w:r>
    </w:p>
    <w:p w:rsidR="00DA41B1" w:rsidRDefault="00DA41B1" w:rsidP="00D00C8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A41B1" w:rsidRDefault="00DA41B1" w:rsidP="00DA41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7CC9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обеспечение:</w:t>
      </w:r>
    </w:p>
    <w:p w:rsidR="00DA41B1" w:rsidRPr="00DA41B1" w:rsidRDefault="00DA41B1" w:rsidP="00DA41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41B1" w:rsidRPr="002D7CC9" w:rsidRDefault="00DA41B1" w:rsidP="00DA41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-компьютер;</w:t>
      </w:r>
    </w:p>
    <w:p w:rsidR="00DA41B1" w:rsidRDefault="00DA41B1" w:rsidP="00DA41B1">
      <w:pPr>
        <w:rPr>
          <w:rFonts w:ascii="Times New Roman" w:hAnsi="Times New Roman" w:cs="Times New Roman"/>
          <w:sz w:val="28"/>
          <w:szCs w:val="28"/>
        </w:rPr>
      </w:pPr>
      <w:r w:rsidRPr="002D7CC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музыкальный центр;</w:t>
      </w:r>
    </w:p>
    <w:p w:rsidR="00DA41B1" w:rsidRDefault="00DA41B1" w:rsidP="00DA41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D7CC9">
        <w:rPr>
          <w:rFonts w:ascii="Times New Roman" w:hAnsi="Times New Roman" w:cs="Times New Roman"/>
          <w:sz w:val="28"/>
          <w:szCs w:val="28"/>
        </w:rPr>
        <w:t>мультимедийное оборудование для изучения теоретического материала;</w:t>
      </w:r>
    </w:p>
    <w:p w:rsidR="00DA41B1" w:rsidRDefault="00DA41B1" w:rsidP="00DA41B1">
      <w:pPr>
        <w:rPr>
          <w:rFonts w:ascii="Times New Roman" w:hAnsi="Times New Roman" w:cs="Times New Roman"/>
          <w:sz w:val="28"/>
          <w:szCs w:val="28"/>
        </w:rPr>
      </w:pPr>
      <w:r w:rsidRPr="002D7CC9">
        <w:rPr>
          <w:rFonts w:ascii="Times New Roman" w:hAnsi="Times New Roman" w:cs="Times New Roman"/>
          <w:sz w:val="28"/>
          <w:szCs w:val="28"/>
        </w:rPr>
        <w:t xml:space="preserve"> -сценические костюмы; </w:t>
      </w:r>
    </w:p>
    <w:p w:rsidR="00DA41B1" w:rsidRPr="002D7CC9" w:rsidRDefault="00DA41B1" w:rsidP="00DA41B1">
      <w:pPr>
        <w:rPr>
          <w:rFonts w:ascii="Times New Roman" w:hAnsi="Times New Roman" w:cs="Times New Roman"/>
          <w:sz w:val="28"/>
          <w:szCs w:val="28"/>
        </w:rPr>
      </w:pPr>
      <w:r w:rsidRPr="002D7CC9">
        <w:rPr>
          <w:rFonts w:ascii="Times New Roman" w:hAnsi="Times New Roman" w:cs="Times New Roman"/>
          <w:sz w:val="28"/>
          <w:szCs w:val="28"/>
        </w:rPr>
        <w:t>-игровой, танцевальный реквизит</w:t>
      </w:r>
      <w:r>
        <w:rPr>
          <w:rFonts w:ascii="Times New Roman" w:hAnsi="Times New Roman" w:cs="Times New Roman"/>
          <w:sz w:val="28"/>
          <w:szCs w:val="28"/>
        </w:rPr>
        <w:t xml:space="preserve"> (обруч, скакалки, коврики и т.д.)</w:t>
      </w:r>
      <w:r w:rsidRPr="002D7CC9">
        <w:rPr>
          <w:rFonts w:ascii="Times New Roman" w:hAnsi="Times New Roman" w:cs="Times New Roman"/>
          <w:sz w:val="28"/>
          <w:szCs w:val="28"/>
        </w:rPr>
        <w:t>.</w:t>
      </w:r>
    </w:p>
    <w:p w:rsidR="00DA41B1" w:rsidRPr="00517C57" w:rsidRDefault="00DA41B1" w:rsidP="00D00C8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A41B1" w:rsidRPr="00517C57" w:rsidSect="00D239DB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C7F"/>
    <w:rsid w:val="00006595"/>
    <w:rsid w:val="000A4833"/>
    <w:rsid w:val="000D2279"/>
    <w:rsid w:val="00250A2A"/>
    <w:rsid w:val="002D69A8"/>
    <w:rsid w:val="00337D24"/>
    <w:rsid w:val="003776C7"/>
    <w:rsid w:val="00380BB2"/>
    <w:rsid w:val="0038749E"/>
    <w:rsid w:val="00513770"/>
    <w:rsid w:val="00517C57"/>
    <w:rsid w:val="00561D11"/>
    <w:rsid w:val="005A683C"/>
    <w:rsid w:val="006B1086"/>
    <w:rsid w:val="00846BA3"/>
    <w:rsid w:val="00880B07"/>
    <w:rsid w:val="008E3DDE"/>
    <w:rsid w:val="00972471"/>
    <w:rsid w:val="009D2C7F"/>
    <w:rsid w:val="00AA36A6"/>
    <w:rsid w:val="00BE51E6"/>
    <w:rsid w:val="00CE1DDC"/>
    <w:rsid w:val="00D00C83"/>
    <w:rsid w:val="00D239DB"/>
    <w:rsid w:val="00D862F9"/>
    <w:rsid w:val="00DA41B1"/>
    <w:rsid w:val="00FE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A611E"/>
  <w15:docId w15:val="{9EA54801-0B91-4E05-8E77-CC50D9994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1E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D239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67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E9BB2F-0D86-4AF2-88ED-D379BB895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22</Pages>
  <Words>5405</Words>
  <Characters>30813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Вера Павловна</cp:lastModifiedBy>
  <cp:revision>16</cp:revision>
  <cp:lastPrinted>2021-10-20T09:06:00Z</cp:lastPrinted>
  <dcterms:created xsi:type="dcterms:W3CDTF">2021-09-01T16:02:00Z</dcterms:created>
  <dcterms:modified xsi:type="dcterms:W3CDTF">2021-11-03T05:17:00Z</dcterms:modified>
</cp:coreProperties>
</file>